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431D3">
      <w:pPr>
        <w:jc w:val="both"/>
        <w:rPr>
          <w:rFonts w:hint="default"/>
          <w:lang w:val="ru-RU"/>
        </w:rPr>
      </w:pPr>
      <w:r>
        <w:t xml:space="preserve"> </w:t>
      </w:r>
      <w:r>
        <w:rPr>
          <w:rFonts w:hint="default"/>
          <w:lang w:val="ru-RU"/>
        </w:rPr>
        <w:drawing>
          <wp:inline distT="0" distB="0" distL="114300" distR="114300">
            <wp:extent cx="6095365" cy="8615680"/>
            <wp:effectExtent l="0" t="0" r="635" b="13970"/>
            <wp:docPr id="1" name="Изображение 1" descr="Scan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5365" cy="861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395A1">
      <w:pPr>
        <w:jc w:val="both"/>
        <w:rPr>
          <w:b/>
        </w:rPr>
      </w:pPr>
      <w:r>
        <w:t xml:space="preserve"> </w:t>
      </w:r>
      <w:bookmarkStart w:id="0" w:name="_Toc139324071"/>
      <w:bookmarkEnd w:id="0"/>
      <w:r>
        <w:rPr>
          <w:b/>
        </w:rPr>
        <w:t xml:space="preserve">                                         Пояснительная записка</w:t>
      </w:r>
    </w:p>
    <w:p w14:paraId="1A564B81">
      <w:pPr>
        <w:spacing w:line="360" w:lineRule="auto"/>
        <w:jc w:val="both"/>
      </w:pPr>
      <w:bookmarkStart w:id="1" w:name="_heading=h.30j0zll"/>
      <w:bookmarkEnd w:id="1"/>
      <w:r>
        <w:t xml:space="preserve">        Рабочая программа по учебному предмету «Биология»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r>
        <w:fldChar w:fldCharType="begin"/>
      </w:r>
      <w:r>
        <w:instrText xml:space="preserve"> HYPERLINK "https://clck.ru/33NMkR" </w:instrText>
      </w:r>
      <w:r>
        <w:fldChar w:fldCharType="separate"/>
      </w:r>
      <w:r>
        <w:rPr>
          <w:rStyle w:val="6"/>
          <w:color w:val="auto"/>
          <w:highlight w:val="white"/>
        </w:rPr>
        <w:t>https://clck.ru/33NMkR</w:t>
      </w:r>
      <w:r>
        <w:rPr>
          <w:rStyle w:val="6"/>
          <w:color w:val="auto"/>
          <w:highlight w:val="white"/>
        </w:rPr>
        <w:fldChar w:fldCharType="end"/>
      </w:r>
      <w:r>
        <w:t xml:space="preserve">). </w:t>
      </w:r>
    </w:p>
    <w:p w14:paraId="367E8567">
      <w:pPr>
        <w:spacing w:line="360" w:lineRule="auto"/>
        <w:jc w:val="both"/>
      </w:pPr>
      <w: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854837C">
      <w:pPr>
        <w:spacing w:line="360" w:lineRule="auto"/>
        <w:jc w:val="both"/>
      </w:pPr>
      <w: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1068D49B">
      <w:pPr>
        <w:spacing w:line="360" w:lineRule="auto"/>
        <w:jc w:val="both"/>
      </w:pPr>
      <w:r>
        <w:t>В соответствии с учебным планом рабочая программа по учебному предмету «Биология» в 7 классе рассчитана на 34 учебные недели и составляет 34 часа в год (1 час в неделю).</w:t>
      </w:r>
    </w:p>
    <w:p w14:paraId="707005D4">
      <w:pPr>
        <w:widowControl/>
        <w:spacing w:line="360" w:lineRule="auto"/>
        <w:jc w:val="both"/>
      </w:pPr>
      <w:r>
        <w:t xml:space="preserve"> Федеральная адаптированная основная общеобразовательная программа определяет цель и задачи учебного предмета «Биология».</w:t>
      </w:r>
    </w:p>
    <w:p w14:paraId="767CDC04">
      <w:pPr>
        <w:widowControl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Цель учебного предмета - формирование элементарных знаний об окружающем мире, </w:t>
      </w:r>
      <w:r>
        <w:t>умения ориентироваться в мире растений, использовать полученные знания в повседневной жизни.</w:t>
      </w:r>
    </w:p>
    <w:p w14:paraId="44630D46">
      <w:pPr>
        <w:spacing w:line="360" w:lineRule="auto"/>
        <w:jc w:val="both"/>
        <w:rPr>
          <w:highlight w:val="white"/>
        </w:rPr>
      </w:pPr>
      <w:r>
        <w:rPr>
          <w:highlight w:val="white"/>
        </w:rPr>
        <w:t>Задачи обучения</w:t>
      </w:r>
      <w:r>
        <w:rPr>
          <w:color w:val="333333"/>
          <w:highlight w:val="white"/>
        </w:rPr>
        <w:t>:</w:t>
      </w:r>
    </w:p>
    <w:p w14:paraId="0F863942">
      <w:pPr>
        <w:numPr>
          <w:ilvl w:val="0"/>
          <w:numId w:val="1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формирование элементарных научных представлений о компонентах живой природы: строении и жизни растений;</w:t>
      </w:r>
    </w:p>
    <w:p w14:paraId="25FEBD8A">
      <w:pPr>
        <w:numPr>
          <w:ilvl w:val="0"/>
          <w:numId w:val="1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</w:rPr>
        <w:t>формирование умений и навыков практического применения биологических знаний: приемам выращивания и ухода за растениями, использованию знаний для решения бытовых и экологических проблем;</w:t>
      </w:r>
    </w:p>
    <w:p w14:paraId="1D1DB4D3">
      <w:pPr>
        <w:numPr>
          <w:ilvl w:val="0"/>
          <w:numId w:val="1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формирование навыков правильного поведения в природе, способствовать экологическому, эстетическому, физическому, санитарно- гигиеническому воспитанию, усвоению правил здорового образа жизни;</w:t>
      </w:r>
    </w:p>
    <w:p w14:paraId="76A3FF46">
      <w:pPr>
        <w:numPr>
          <w:ilvl w:val="0"/>
          <w:numId w:val="1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</w:rPr>
        <w:t>развитие познавательной деятельности, обучение умению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color w:val="000000"/>
          <w:highlight w:val="white"/>
        </w:rPr>
        <w:t>;</w:t>
      </w:r>
    </w:p>
    <w:p w14:paraId="02A70DDA">
      <w:pPr>
        <w:widowControl/>
        <w:spacing w:line="360" w:lineRule="auto"/>
        <w:jc w:val="both"/>
      </w:pPr>
      <w:r>
        <w:t>Рабочая программа по учебному предмету «Биология» в 7 классе   определяет следующие задачи:</w:t>
      </w:r>
    </w:p>
    <w:p w14:paraId="60E26425">
      <w:pPr>
        <w:numPr>
          <w:ilvl w:val="0"/>
          <w:numId w:val="2"/>
        </w:numPr>
        <w:tabs>
          <w:tab w:val="left" w:pos="420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формирование у обучающихся представлений</w:t>
      </w:r>
      <w:r>
        <w:rPr>
          <w:b/>
          <w:color w:val="000000"/>
        </w:rPr>
        <w:t xml:space="preserve"> </w:t>
      </w:r>
      <w:r>
        <w:rPr>
          <w:color w:val="000000"/>
        </w:rPr>
        <w:t>об особенностях природы, условиях произрастания разных видов растений;</w:t>
      </w:r>
    </w:p>
    <w:p w14:paraId="079127A3">
      <w:pPr>
        <w:numPr>
          <w:ilvl w:val="0"/>
          <w:numId w:val="2"/>
        </w:numPr>
        <w:tabs>
          <w:tab w:val="left" w:pos="420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формирование представлений об органах цветкового растения; их значении в   жизни растений;</w:t>
      </w:r>
    </w:p>
    <w:p w14:paraId="3BB2D4C3">
      <w:pPr>
        <w:numPr>
          <w:ilvl w:val="0"/>
          <w:numId w:val="2"/>
        </w:numPr>
        <w:tabs>
          <w:tab w:val="left" w:pos="420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формирование представлений о группах растений по месту их произрастания, особенностях их внешнего строения, биологических особенностях, практическом применении растений;</w:t>
      </w:r>
    </w:p>
    <w:p w14:paraId="78FA57B1">
      <w:pPr>
        <w:widowControl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формирование умения называть и показывать на иллюстрациях и узнавать в природе изученные культурные и дикие виды растений;  </w:t>
      </w:r>
    </w:p>
    <w:p w14:paraId="10C8D9E6">
      <w:pPr>
        <w:widowControl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формирование умения применять полученные знания и сформированные умения в бытовых ситуациях (уход за растениями, выращивание рассады);</w:t>
      </w:r>
      <w:r>
        <w:rPr>
          <w:color w:val="000000"/>
          <w:highlight w:val="white"/>
        </w:rPr>
        <w:t xml:space="preserve">       </w:t>
      </w:r>
    </w:p>
    <w:p w14:paraId="435D9F6A">
      <w:pPr>
        <w:widowControl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формирование знаний правил поведения в природе; взаимосвязей между природными компонентами, природой и человеком.</w:t>
      </w:r>
    </w:p>
    <w:p w14:paraId="062ECA5E">
      <w:pPr>
        <w:widowControl/>
        <w:spacing w:line="360" w:lineRule="auto"/>
        <w:jc w:val="both"/>
        <w:rPr>
          <w:rFonts w:hint="default"/>
          <w:b/>
          <w:color w:val="000000"/>
          <w:lang w:val="ru-RU"/>
        </w:rPr>
      </w:pPr>
      <w:r>
        <w:rPr>
          <w:color w:val="000000"/>
        </w:rPr>
        <w:br w:type="page"/>
      </w:r>
      <w:bookmarkStart w:id="2" w:name="_Toc139324072"/>
      <w:bookmarkEnd w:id="2"/>
      <w:r>
        <w:rPr>
          <w:b/>
          <w:color w:val="000000"/>
        </w:rPr>
        <w:t xml:space="preserve">                                           Содержание</w:t>
      </w:r>
      <w:r>
        <w:rPr>
          <w:rFonts w:hint="default"/>
          <w:b/>
          <w:color w:val="000000"/>
          <w:lang w:val="ru-RU"/>
        </w:rPr>
        <w:t xml:space="preserve"> курса</w:t>
      </w:r>
    </w:p>
    <w:p w14:paraId="5034C615">
      <w:pPr>
        <w:shd w:val="clear" w:color="auto" w:fill="FFFFFF"/>
        <w:tabs>
          <w:tab w:val="left" w:pos="0"/>
          <w:tab w:val="left" w:pos="675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spacing w:line="360" w:lineRule="auto"/>
        <w:jc w:val="both"/>
      </w:pPr>
      <w:r>
        <w:t xml:space="preserve">       Курс биологии, посвященный изучению живой природы, начинается в 7 классе с раздела «Растения», в котором все растения объединены в группы не по семействам, а по месту их произрастания. Такое структурирование материала более доступно для понимания обучающимися с умственной отсталостью (интеллектуальными нарушениями). В этот раздел включены практически значимые темы, такие, как «Фитодизайн», «Заготовка овощей на зиму», «Лекарственные растения».</w:t>
      </w:r>
    </w:p>
    <w:p w14:paraId="34EFBE37">
      <w:pPr>
        <w:widowControl/>
        <w:spacing w:line="360" w:lineRule="auto"/>
        <w:jc w:val="both"/>
      </w:pPr>
      <w:r>
        <w:t xml:space="preserve">  Основными организационными формами работы на уроке биологии являются:  фронтальная, групповая, коллективная, индивидуальная работа, работа в парах.    </w:t>
      </w:r>
    </w:p>
    <w:p w14:paraId="1EAD3D03">
      <w:pPr>
        <w:widowControl/>
        <w:spacing w:line="360" w:lineRule="auto"/>
        <w:jc w:val="both"/>
      </w:pPr>
      <w:r>
        <w:t xml:space="preserve">  При проведении уроков биологии предполагается использование следующих методов:</w:t>
      </w:r>
    </w:p>
    <w:p w14:paraId="2575ADA7">
      <w:pPr>
        <w:widowControl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объяснительно-иллюстративный метод, метод при котором учитель объясняет, а дети воспринимают, осознают и фиксируют в памяти;</w:t>
      </w:r>
    </w:p>
    <w:p w14:paraId="4F57BBAF">
      <w:pPr>
        <w:widowControl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репродуктивный метод (воспроизведение и применение информации);</w:t>
      </w:r>
    </w:p>
    <w:p w14:paraId="13DE78DB">
      <w:pPr>
        <w:widowControl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метод проблемного изложения материала (постановка проблемы и показ пути ее решения);</w:t>
      </w:r>
    </w:p>
    <w:p w14:paraId="7ACC131D">
      <w:pPr>
        <w:widowControl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частично – поисковый метод (дети пытаются сами найти путь к решению проблемы);</w:t>
      </w:r>
    </w:p>
    <w:p w14:paraId="0AC2877F">
      <w:pPr>
        <w:widowControl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исследовательский метод (учитель направляет, обучающиеся самостоятельно исследуют при проведении лабораторных и практических работ, опытов; в ходе проведения   экскурсий).</w:t>
      </w:r>
    </w:p>
    <w:p w14:paraId="7B267C85">
      <w:pPr>
        <w:jc w:val="center"/>
      </w:pPr>
      <w:r>
        <w:br w:type="page"/>
      </w:r>
    </w:p>
    <w:p w14:paraId="7CEBE010">
      <w:pPr>
        <w:jc w:val="center"/>
        <w:rPr>
          <w:b/>
        </w:rPr>
      </w:pPr>
      <w:r>
        <w:rPr>
          <w:b/>
        </w:rPr>
        <w:t>Тематическое планирование</w:t>
      </w:r>
    </w:p>
    <w:p w14:paraId="7802B877">
      <w:pPr>
        <w:rPr>
          <w:b/>
        </w:rPr>
      </w:pPr>
      <w:r>
        <w:rPr>
          <w:b/>
        </w:rPr>
        <w:t xml:space="preserve"> </w:t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5"/>
        <w:gridCol w:w="5085"/>
        <w:gridCol w:w="1410"/>
      </w:tblGrid>
      <w:tr w14:paraId="1724BE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339FBA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0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D9E3439">
            <w:pPr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                    Название   </w:t>
            </w:r>
            <w:r>
              <w:rPr>
                <w:b/>
                <w:lang w:val="ru-RU"/>
              </w:rPr>
              <w:t>темы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996623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14:paraId="45C45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88B096">
            <w:pPr>
              <w:jc w:val="center"/>
            </w:pPr>
            <w:r>
              <w:t>1.</w:t>
            </w: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A77E44">
            <w:pPr>
              <w:spacing w:line="360" w:lineRule="auto"/>
            </w:pPr>
            <w:r>
              <w:t>Введение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B7B894">
            <w:pPr>
              <w:spacing w:line="360" w:lineRule="auto"/>
              <w:jc w:val="center"/>
            </w:pPr>
            <w:r>
              <w:t>1</w:t>
            </w:r>
          </w:p>
        </w:tc>
      </w:tr>
      <w:tr w14:paraId="5B74AC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BD1C47">
            <w:pPr>
              <w:jc w:val="center"/>
            </w:pPr>
            <w:r>
              <w:t>2.</w:t>
            </w: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0DCCE5">
            <w:pPr>
              <w:spacing w:line="360" w:lineRule="auto"/>
            </w:pPr>
            <w:r>
              <w:t>Общее знакомство с цветковыми растениями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B57F30">
            <w:pPr>
              <w:spacing w:line="360" w:lineRule="auto"/>
              <w:jc w:val="center"/>
            </w:pPr>
            <w:r>
              <w:t>8</w:t>
            </w:r>
          </w:p>
        </w:tc>
      </w:tr>
      <w:tr w14:paraId="2D2BB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E7460A">
            <w:pPr>
              <w:jc w:val="center"/>
            </w:pPr>
            <w:r>
              <w:t>3.</w:t>
            </w: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25763FC">
            <w:pPr>
              <w:spacing w:line="360" w:lineRule="auto"/>
            </w:pPr>
            <w:r>
              <w:t>Растения леса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9CD884">
            <w:pPr>
              <w:spacing w:line="360" w:lineRule="auto"/>
              <w:jc w:val="center"/>
            </w:pPr>
            <w:r>
              <w:t>7</w:t>
            </w:r>
          </w:p>
        </w:tc>
      </w:tr>
      <w:tr w14:paraId="23B79E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382190D">
            <w:pPr>
              <w:jc w:val="center"/>
            </w:pPr>
            <w:r>
              <w:t>4.</w:t>
            </w: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5B4510">
            <w:pPr>
              <w:spacing w:line="360" w:lineRule="auto"/>
            </w:pPr>
            <w:r>
              <w:t>Комнатные растения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10714E">
            <w:pPr>
              <w:spacing w:line="360" w:lineRule="auto"/>
              <w:jc w:val="center"/>
            </w:pPr>
            <w:r>
              <w:t xml:space="preserve">4 </w:t>
            </w:r>
          </w:p>
        </w:tc>
      </w:tr>
      <w:tr w14:paraId="7C3348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0800467">
            <w:pPr>
              <w:jc w:val="center"/>
            </w:pPr>
            <w:r>
              <w:t>5.</w:t>
            </w: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D7A5C7D">
            <w:pPr>
              <w:spacing w:line="360" w:lineRule="auto"/>
            </w:pPr>
            <w:r>
              <w:t>Цветочно- декоративные растения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3CCA3F">
            <w:pPr>
              <w:spacing w:line="360" w:lineRule="auto"/>
              <w:jc w:val="center"/>
            </w:pPr>
            <w:r>
              <w:t>3</w:t>
            </w:r>
          </w:p>
        </w:tc>
      </w:tr>
      <w:tr w14:paraId="0C860E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074E83B">
            <w:pPr>
              <w:jc w:val="center"/>
            </w:pPr>
            <w:r>
              <w:t>6.</w:t>
            </w: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F7D2AA">
            <w:pPr>
              <w:spacing w:line="360" w:lineRule="auto"/>
            </w:pPr>
            <w:r>
              <w:t>Растения поля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4D42FD9">
            <w:pPr>
              <w:spacing w:line="360" w:lineRule="auto"/>
              <w:jc w:val="center"/>
            </w:pPr>
            <w:r>
              <w:rPr>
                <w:color w:val="000000"/>
              </w:rPr>
              <w:t xml:space="preserve">3 </w:t>
            </w:r>
          </w:p>
        </w:tc>
      </w:tr>
      <w:tr w14:paraId="2BFFF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C079CC">
            <w:pPr>
              <w:jc w:val="center"/>
            </w:pPr>
            <w:r>
              <w:t>7.</w:t>
            </w: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2C9EA7">
            <w:pPr>
              <w:spacing w:line="360" w:lineRule="auto"/>
            </w:pPr>
            <w:r>
              <w:t>Овощные растения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055B07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14:paraId="767A18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4BE92F">
            <w:pPr>
              <w:jc w:val="center"/>
            </w:pPr>
            <w:r>
              <w:t>8.</w:t>
            </w: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2FD3865">
            <w:pPr>
              <w:spacing w:line="360" w:lineRule="auto"/>
            </w:pPr>
            <w:r>
              <w:t>Растения сада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89AE2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14:paraId="64675C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797170">
            <w:pPr>
              <w:jc w:val="center"/>
            </w:pPr>
          </w:p>
        </w:tc>
        <w:tc>
          <w:tcPr>
            <w:tcW w:w="50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D3408D7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Итого:</w:t>
            </w:r>
          </w:p>
        </w:tc>
        <w:tc>
          <w:tcPr>
            <w:tcW w:w="14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6E974D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14:paraId="5A2F5DF7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 </w:t>
      </w:r>
    </w:p>
    <w:p w14:paraId="6B48C66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14:paraId="00277822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 </w:t>
      </w:r>
    </w:p>
    <w:p w14:paraId="6AEE0A25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 </w:t>
      </w:r>
    </w:p>
    <w:p w14:paraId="0BAC4B00">
      <w:pPr>
        <w:widowControl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2F23B2CF">
      <w:pPr>
        <w:shd w:val="clear" w:color="auto" w:fill="FFFFFF"/>
        <w:tabs>
          <w:tab w:val="left" w:pos="255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</w:t>
      </w:r>
    </w:p>
    <w:p w14:paraId="01E98044">
      <w:pPr>
        <w:rPr>
          <w:color w:val="000000"/>
        </w:rPr>
      </w:pPr>
      <w:r>
        <w:rPr>
          <w:color w:val="000000"/>
        </w:rPr>
        <w:br w:type="page"/>
      </w:r>
    </w:p>
    <w:p w14:paraId="034C57FC">
      <w:pPr>
        <w:pStyle w:val="15"/>
        <w:spacing w:line="360" w:lineRule="auto"/>
        <w:jc w:val="both"/>
        <w:rPr>
          <w:b/>
        </w:rPr>
      </w:pPr>
      <w:bookmarkStart w:id="3" w:name="_Hlk138962750"/>
      <w:bookmarkEnd w:id="3"/>
      <w:bookmarkStart w:id="4" w:name="_Hlk138962780"/>
      <w:bookmarkEnd w:id="4"/>
      <w:bookmarkStart w:id="5" w:name="_Toc144125082"/>
      <w:bookmarkEnd w:id="5"/>
      <w:bookmarkStart w:id="6" w:name="_Hlk138961499"/>
      <w:bookmarkEnd w:id="6"/>
      <w:r>
        <w:rPr>
          <w:b/>
        </w:rPr>
        <w:t xml:space="preserve">                          </w:t>
      </w:r>
      <w:r>
        <w:rPr>
          <w:rFonts w:hint="default"/>
          <w:b/>
          <w:lang w:val="ru-RU"/>
        </w:rPr>
        <w:t xml:space="preserve">           </w:t>
      </w:r>
      <w:r>
        <w:rPr>
          <w:b/>
        </w:rPr>
        <w:t xml:space="preserve">  Планируемые результаты</w:t>
      </w:r>
    </w:p>
    <w:p w14:paraId="4D15C5B6">
      <w:pPr>
        <w:pStyle w:val="15"/>
        <w:spacing w:line="360" w:lineRule="auto"/>
        <w:jc w:val="both"/>
        <w:rPr>
          <w:b/>
        </w:rPr>
      </w:pPr>
      <w:r>
        <w:rPr>
          <w:b/>
        </w:rPr>
        <w:t>Личностные:</w:t>
      </w:r>
    </w:p>
    <w:p w14:paraId="28B81D85">
      <w:pPr>
        <w:pStyle w:val="16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участке;</w:t>
      </w:r>
    </w:p>
    <w:p w14:paraId="514AABFB">
      <w:pPr>
        <w:pStyle w:val="16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формирование установки на безопасный, здоровый образ жизни, наличие мотивации к творческому труду, бережному отношению к живой и неживой природе;</w:t>
      </w:r>
    </w:p>
    <w:p w14:paraId="351A1E22">
      <w:pPr>
        <w:pStyle w:val="16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формирование бережного отношения к истории и культуре других народов, природным и культурным достопримечательностям страны;</w:t>
      </w:r>
    </w:p>
    <w:p w14:paraId="0F94E11A">
      <w:pPr>
        <w:pStyle w:val="16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принятие соответствующих возрасту ценностей и социальных ролей, участия в пропаганде сохранения окружающей среды, бережного отношения к природе;</w:t>
      </w:r>
    </w:p>
    <w:p w14:paraId="5F5BBA40">
      <w:pPr>
        <w:pStyle w:val="16"/>
        <w:numPr>
          <w:ilvl w:val="0"/>
          <w:numId w:val="5"/>
        </w:numPr>
        <w:spacing w:line="360" w:lineRule="auto"/>
      </w:pPr>
      <w:r>
        <w:rPr>
          <w:rFonts w:eastAsia="等线 Light"/>
        </w:rPr>
        <w:t>формирование эстетических потребностей, умение видеть красоту, гармонию окружающей природы.</w:t>
      </w:r>
    </w:p>
    <w:p w14:paraId="516768C0">
      <w:pPr>
        <w:rPr>
          <w:b/>
        </w:rPr>
      </w:pPr>
      <w:bookmarkStart w:id="7" w:name="_Hlk138961830"/>
      <w:bookmarkEnd w:id="7"/>
      <w:r>
        <w:rPr>
          <w:b/>
          <w:bCs/>
        </w:rPr>
        <w:t>Предметные:</w:t>
      </w:r>
    </w:p>
    <w:p w14:paraId="2C4A1253">
      <w:pPr>
        <w:widowControl/>
        <w:spacing w:line="36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Минимальный уровень:</w:t>
      </w:r>
    </w:p>
    <w:p w14:paraId="73150A8F">
      <w:pPr>
        <w:widowControl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узнавать и называть объекты неживой и живой природы; </w:t>
      </w:r>
    </w:p>
    <w:p w14:paraId="4ACF6459">
      <w:pPr>
        <w:widowControl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называть общие признаки изученных групп растений, условия их произрастания; </w:t>
      </w:r>
    </w:p>
    <w:p w14:paraId="27876647">
      <w:pPr>
        <w:widowControl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описывать особенности внешнего вида изученных растений, называть основные части цветкового растения; </w:t>
      </w:r>
    </w:p>
    <w:p w14:paraId="666C394C">
      <w:pPr>
        <w:widowControl/>
        <w:numPr>
          <w:ilvl w:val="0"/>
          <w:numId w:val="6"/>
        </w:numPr>
        <w:spacing w:line="360" w:lineRule="auto"/>
        <w:jc w:val="both"/>
        <w:rPr>
          <w:color w:val="000000"/>
          <w:u w:val="single"/>
        </w:rPr>
      </w:pPr>
      <w:r>
        <w:rPr>
          <w:color w:val="000000"/>
        </w:rPr>
        <w:t>использовать биологические знания в повседневной жизни;</w:t>
      </w:r>
    </w:p>
    <w:p w14:paraId="74179D1F">
      <w:pPr>
        <w:widowControl/>
        <w:numPr>
          <w:ilvl w:val="0"/>
          <w:numId w:val="6"/>
        </w:numPr>
        <w:spacing w:line="360" w:lineRule="auto"/>
        <w:jc w:val="both"/>
        <w:rPr>
          <w:color w:val="000000"/>
          <w:u w:val="single"/>
        </w:rPr>
      </w:pPr>
      <w:r>
        <w:rPr>
          <w:color w:val="000000"/>
        </w:rPr>
        <w:t>выполнять совместно с учителем практические работы;</w:t>
      </w:r>
    </w:p>
    <w:p w14:paraId="032CCA7A">
      <w:pPr>
        <w:widowControl/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владеть практическими навыками безопасного поведения в случаях контакта с ядовитыми видами растений;</w:t>
      </w:r>
    </w:p>
    <w:p w14:paraId="73EE1525">
      <w:pPr>
        <w:widowControl/>
        <w:numPr>
          <w:ilvl w:val="0"/>
          <w:numId w:val="6"/>
        </w:numPr>
        <w:spacing w:line="360" w:lineRule="auto"/>
        <w:jc w:val="both"/>
        <w:rPr>
          <w:color w:val="000000"/>
          <w:u w:val="single"/>
        </w:rPr>
      </w:pPr>
      <w:r>
        <w:rPr>
          <w:color w:val="000000"/>
        </w:rPr>
        <w:t>соблюдать основные правила безопасного поведения в природе.</w:t>
      </w:r>
    </w:p>
    <w:p w14:paraId="6592D554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Достаточный уровень: </w:t>
      </w:r>
    </w:p>
    <w:p w14:paraId="6E0CEB17">
      <w:pPr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иметь представление об объектах неживой и живой природы;</w:t>
      </w:r>
    </w:p>
    <w:p w14:paraId="47066417">
      <w:pPr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знать основные взаимосвязи между природными компонентами, природой и человеком;</w:t>
      </w:r>
    </w:p>
    <w:p w14:paraId="330B290E">
      <w:pPr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устанавливать взаимосвязи между средой обитания и внешним видом объекта (единство формы и функции);</w:t>
      </w:r>
    </w:p>
    <w:p w14:paraId="0235A4E0">
      <w:pPr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знать признаки сходства и различия между группами растений ;</w:t>
      </w:r>
    </w:p>
    <w:p w14:paraId="40BC7B91">
      <w:pPr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выполнять классификации на основе выделения общих признаков;</w:t>
      </w:r>
    </w:p>
    <w:p w14:paraId="70C51516">
      <w:pPr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узнавать изученные природные объекты по внешнему виду (натуральные объекты, муляжи, слайды, рисунки, схемы);</w:t>
      </w:r>
    </w:p>
    <w:p w14:paraId="6EAA7EB5">
      <w:pPr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знать правила здорового образа жизни и безопасного поведения, использовать их для объяснения новых ситуаций;</w:t>
      </w:r>
    </w:p>
    <w:p w14:paraId="027BC13A">
      <w:pPr>
        <w:widowControl/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  <w:u w:val="single"/>
        </w:rPr>
      </w:pPr>
      <w:r>
        <w:rPr>
          <w:color w:val="000000"/>
        </w:rPr>
        <w:t xml:space="preserve">выполнять практические работы самостоятельно или предварительной (ориентировочной) помощи учителя </w:t>
      </w:r>
    </w:p>
    <w:p w14:paraId="5EC39651">
      <w:pPr>
        <w:widowControl/>
        <w:numPr>
          <w:ilvl w:val="0"/>
          <w:numId w:val="7"/>
        </w:numPr>
        <w:tabs>
          <w:tab w:val="left" w:pos="255"/>
          <w:tab w:val="left" w:pos="31680"/>
        </w:tabs>
        <w:spacing w:line="360" w:lineRule="auto"/>
        <w:jc w:val="both"/>
        <w:rPr>
          <w:color w:val="000000"/>
          <w:u w:val="single"/>
        </w:rPr>
      </w:pPr>
      <w:r>
        <w:rPr>
          <w:color w:val="000000"/>
        </w:rPr>
        <w:t>владеть сформированными знаниями и умениями в учебных, учебно-бытовых и учебно-трудовых ситуациях</w:t>
      </w:r>
    </w:p>
    <w:p w14:paraId="5FC20305">
      <w:pPr>
        <w:spacing w:line="360" w:lineRule="auto"/>
        <w:jc w:val="both"/>
      </w:pPr>
      <w: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</w:t>
      </w:r>
    </w:p>
    <w:p w14:paraId="18AE9C7E">
      <w:pPr>
        <w:pStyle w:val="7"/>
        <w:jc w:val="center"/>
        <w:rPr>
          <w:rFonts w:ascii="Times New Roman" w:hAnsi="Times New Roman" w:eastAsia="Calibri"/>
          <w:b/>
          <w:bCs/>
        </w:rPr>
      </w:pPr>
      <w:bookmarkStart w:id="8" w:name="_heading=h.4d34og8"/>
      <w:bookmarkEnd w:id="8"/>
      <w:bookmarkStart w:id="9" w:name="_Hlk138961962"/>
      <w:bookmarkEnd w:id="9"/>
      <w:r>
        <w:rPr>
          <w:rFonts w:ascii="Times New Roman" w:hAnsi="Times New Roman" w:eastAsia="Calibri"/>
          <w:b/>
          <w:bCs/>
          <w:shd w:val="clear" w:color="auto" w:fill="FFFFFF"/>
        </w:rPr>
        <w:t>Система оценки достижений</w:t>
      </w:r>
    </w:p>
    <w:p w14:paraId="46AF8C72">
      <w:pPr>
        <w:pStyle w:val="10"/>
        <w:shd w:val="clear" w:color="auto" w:fill="FFFFFF"/>
        <w:tabs>
          <w:tab w:val="left" w:pos="7110"/>
          <w:tab w:val="clear" w:pos="6180"/>
          <w:tab w:val="clear" w:pos="6870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75DAEE4">
      <w:pPr>
        <w:pStyle w:val="16"/>
        <w:widowControl/>
        <w:numPr>
          <w:ilvl w:val="0"/>
          <w:numId w:val="8"/>
        </w:numPr>
        <w:shd w:val="clear" w:color="auto" w:fill="FFFFFF"/>
        <w:tabs>
          <w:tab w:val="left" w:pos="0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autoSpaceDN/>
        <w:spacing w:line="360" w:lineRule="auto"/>
        <w:jc w:val="both"/>
      </w:pPr>
      <w:r>
        <w:t xml:space="preserve">0 баллов - нет фиксируемой динамики; </w:t>
      </w:r>
    </w:p>
    <w:p w14:paraId="2D49590D">
      <w:pPr>
        <w:pStyle w:val="16"/>
        <w:widowControl/>
        <w:numPr>
          <w:ilvl w:val="0"/>
          <w:numId w:val="8"/>
        </w:numPr>
        <w:shd w:val="clear" w:color="auto" w:fill="FFFFFF"/>
        <w:tabs>
          <w:tab w:val="left" w:pos="0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autoSpaceDN/>
        <w:spacing w:line="360" w:lineRule="auto"/>
        <w:jc w:val="both"/>
      </w:pPr>
      <w:r>
        <w:t xml:space="preserve">1 балл - минимальная динамика; </w:t>
      </w:r>
    </w:p>
    <w:p w14:paraId="52246442">
      <w:pPr>
        <w:pStyle w:val="16"/>
        <w:widowControl/>
        <w:numPr>
          <w:ilvl w:val="0"/>
          <w:numId w:val="8"/>
        </w:numPr>
        <w:shd w:val="clear" w:color="auto" w:fill="FFFFFF"/>
        <w:tabs>
          <w:tab w:val="left" w:pos="0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autoSpaceDN/>
        <w:spacing w:line="360" w:lineRule="auto"/>
        <w:jc w:val="both"/>
      </w:pPr>
      <w:r>
        <w:t xml:space="preserve">2 балла - удовлетворительная динамика; </w:t>
      </w:r>
    </w:p>
    <w:p w14:paraId="14F8CFFA">
      <w:pPr>
        <w:pStyle w:val="16"/>
        <w:widowControl/>
        <w:numPr>
          <w:ilvl w:val="0"/>
          <w:numId w:val="8"/>
        </w:numPr>
        <w:shd w:val="clear" w:color="auto" w:fill="FFFFFF"/>
        <w:tabs>
          <w:tab w:val="left" w:pos="0"/>
          <w:tab w:val="left" w:pos="1365"/>
          <w:tab w:val="left" w:pos="2055"/>
          <w:tab w:val="left" w:pos="2745"/>
          <w:tab w:val="left" w:pos="3435"/>
          <w:tab w:val="left" w:pos="4110"/>
          <w:tab w:val="left" w:pos="4800"/>
          <w:tab w:val="left" w:pos="5490"/>
          <w:tab w:val="left" w:pos="6180"/>
          <w:tab w:val="left" w:pos="6870"/>
          <w:tab w:val="left" w:pos="7545"/>
          <w:tab w:val="left" w:pos="8235"/>
          <w:tab w:val="left" w:pos="8925"/>
          <w:tab w:val="left" w:pos="9615"/>
          <w:tab w:val="left" w:pos="10305"/>
          <w:tab w:val="left" w:pos="10980"/>
          <w:tab w:val="left" w:pos="31680"/>
        </w:tabs>
        <w:autoSpaceDN/>
        <w:spacing w:line="360" w:lineRule="auto"/>
        <w:jc w:val="both"/>
      </w:pPr>
      <w:r>
        <w:t xml:space="preserve">3 балла - значительная динамика. </w:t>
      </w:r>
    </w:p>
    <w:p w14:paraId="2776D0D6">
      <w:pPr>
        <w:spacing w:line="360" w:lineRule="auto"/>
        <w:jc w:val="center"/>
        <w:rPr>
          <w:b/>
          <w:i/>
        </w:rPr>
      </w:pPr>
      <w:bookmarkStart w:id="10" w:name="_heading=h.ha5t6xo5ig3n"/>
      <w:bookmarkEnd w:id="10"/>
      <w:r>
        <w:rPr>
          <w:i/>
        </w:rPr>
        <w:t>Устный ответ:</w:t>
      </w:r>
    </w:p>
    <w:p w14:paraId="42885D6A">
      <w:pPr>
        <w:jc w:val="both"/>
        <w:rPr>
          <w:b/>
        </w:rPr>
      </w:pPr>
      <w:r>
        <w:rPr>
          <w:i/>
        </w:rPr>
        <w:t>Оценка «5»</w:t>
      </w:r>
      <w:r>
        <w:rPr>
          <w:b/>
        </w:rPr>
        <w:t xml:space="preserve"> </w:t>
      </w:r>
      <w:r>
        <w:t>ставится в случае, если обучающийся:</w:t>
      </w:r>
      <w:r>
        <w:rPr>
          <w:b/>
        </w:rPr>
        <w:t xml:space="preserve"> </w:t>
      </w:r>
    </w:p>
    <w:p w14:paraId="413E3E81">
      <w:pPr>
        <w:widowControl/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показывает знания, понимание, глубину усвоения всего программного материала; </w:t>
      </w:r>
    </w:p>
    <w:p w14:paraId="603A6471">
      <w:pPr>
        <w:widowControl/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ситуации; </w:t>
      </w:r>
    </w:p>
    <w:p w14:paraId="3056A26C">
      <w:pPr>
        <w:widowControl/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вопросов учителя, соблюдает культуру письменной и устной речи, правила оформления письменных работ. </w:t>
      </w:r>
    </w:p>
    <w:p w14:paraId="222A8655">
      <w:pPr>
        <w:spacing w:line="360" w:lineRule="auto"/>
        <w:jc w:val="both"/>
      </w:pPr>
      <w:r>
        <w:rPr>
          <w:i/>
        </w:rPr>
        <w:t>Оценка  «4»</w:t>
      </w:r>
      <w:r>
        <w:rPr>
          <w:b/>
        </w:rPr>
        <w:t xml:space="preserve"> </w:t>
      </w:r>
      <w:r>
        <w:t xml:space="preserve">ставится в случае, если обучающийся: </w:t>
      </w:r>
    </w:p>
    <w:p w14:paraId="4B7529F6">
      <w:pPr>
        <w:widowControl/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показывает знания всего изученного программного материала; </w:t>
      </w:r>
    </w:p>
    <w:p w14:paraId="42C5D5A5">
      <w:pPr>
        <w:widowControl/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умеет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практике;</w:t>
      </w:r>
    </w:p>
    <w:p w14:paraId="2D981605">
      <w:pPr>
        <w:widowControl/>
        <w:numPr>
          <w:ilvl w:val="0"/>
          <w:numId w:val="1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 письменной и устной речи, правила оформления письменных работ.</w:t>
      </w:r>
    </w:p>
    <w:p w14:paraId="1360FA9C">
      <w:pPr>
        <w:spacing w:line="360" w:lineRule="auto"/>
        <w:jc w:val="both"/>
      </w:pPr>
      <w:r>
        <w:rPr>
          <w:i/>
        </w:rPr>
        <w:t>Оценка «3»</w:t>
      </w:r>
      <w:r>
        <w:t xml:space="preserve"> ставится в случае, если обучающийся: </w:t>
      </w:r>
    </w:p>
    <w:p w14:paraId="543BE31D">
      <w:pPr>
        <w:widowControl/>
        <w:numPr>
          <w:ilvl w:val="0"/>
          <w:numId w:val="11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показывает знания и усвоение изученного программного материала на уровне минимальных требований;</w:t>
      </w:r>
    </w:p>
    <w:p w14:paraId="14E93158">
      <w:pPr>
        <w:widowControl/>
        <w:numPr>
          <w:ilvl w:val="0"/>
          <w:numId w:val="11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умеет работать на уровне воспроизведения, испытывает затруднения при ответах на видоизмененные вопросы;</w:t>
      </w:r>
    </w:p>
    <w:p w14:paraId="5046AA85">
      <w:pPr>
        <w:widowControl/>
        <w:numPr>
          <w:ilvl w:val="0"/>
          <w:numId w:val="11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письменных работ. </w:t>
      </w:r>
    </w:p>
    <w:p w14:paraId="7D2B661C">
      <w:pPr>
        <w:spacing w:line="360" w:lineRule="auto"/>
        <w:jc w:val="both"/>
      </w:pPr>
      <w:r>
        <w:rPr>
          <w:i/>
        </w:rPr>
        <w:t>Оценк</w:t>
      </w:r>
      <w:r>
        <w:t>а «2»</w:t>
      </w:r>
      <w:r>
        <w:rPr>
          <w:b/>
        </w:rPr>
        <w:t xml:space="preserve"> </w:t>
      </w:r>
      <w:r>
        <w:t>не</w:t>
      </w:r>
      <w:r>
        <w:rPr>
          <w:b/>
        </w:rPr>
        <w:t xml:space="preserve"> </w:t>
      </w:r>
      <w:r>
        <w:t>ставится.</w:t>
      </w:r>
    </w:p>
    <w:p w14:paraId="6707DB18">
      <w:pPr>
        <w:spacing w:line="360" w:lineRule="auto"/>
        <w:jc w:val="both"/>
        <w:rPr>
          <w:i/>
        </w:rPr>
      </w:pPr>
      <w:r>
        <w:rPr>
          <w:i/>
        </w:rPr>
        <w:t>Критерии оценивания практических работ (лабораторных работ) обучающихся по биологии.</w:t>
      </w:r>
    </w:p>
    <w:p w14:paraId="7507A579">
      <w:pPr>
        <w:spacing w:line="360" w:lineRule="auto"/>
        <w:jc w:val="both"/>
      </w:pPr>
      <w:r>
        <w:t xml:space="preserve"> </w:t>
      </w:r>
      <w:r>
        <w:rPr>
          <w:i/>
        </w:rPr>
        <w:t>Оценка «5»:</w:t>
      </w:r>
      <w:r>
        <w:t xml:space="preserve"> </w:t>
      </w:r>
    </w:p>
    <w:p w14:paraId="30119EBC">
      <w:pPr>
        <w:numPr>
          <w:ilvl w:val="0"/>
          <w:numId w:val="1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правильно по заданию учителя проведено наблюдение;</w:t>
      </w:r>
    </w:p>
    <w:p w14:paraId="221D308E">
      <w:pPr>
        <w:widowControl/>
        <w:numPr>
          <w:ilvl w:val="0"/>
          <w:numId w:val="1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полно раскрыто содержание материала в объеме программы;</w:t>
      </w:r>
    </w:p>
    <w:p w14:paraId="25CD4888">
      <w:pPr>
        <w:widowControl/>
        <w:numPr>
          <w:ilvl w:val="0"/>
          <w:numId w:val="1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четко и правильно даны определения;</w:t>
      </w:r>
    </w:p>
    <w:p w14:paraId="43D279B8">
      <w:pPr>
        <w:widowControl/>
        <w:numPr>
          <w:ilvl w:val="0"/>
          <w:numId w:val="1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вывод самостоятельный, использованы ранее приобретенные знания. </w:t>
      </w:r>
    </w:p>
    <w:p w14:paraId="1E04365C">
      <w:pPr>
        <w:spacing w:line="360" w:lineRule="auto"/>
        <w:jc w:val="both"/>
      </w:pPr>
      <w:r>
        <w:rPr>
          <w:i/>
        </w:rPr>
        <w:t>Оценка «4»:</w:t>
      </w:r>
    </w:p>
    <w:p w14:paraId="72DC362E">
      <w:pPr>
        <w:widowControl/>
        <w:numPr>
          <w:ilvl w:val="0"/>
          <w:numId w:val="1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наблюдение проведено самостоятельно;</w:t>
      </w:r>
    </w:p>
    <w:p w14:paraId="1CB2DF78">
      <w:pPr>
        <w:widowControl/>
        <w:numPr>
          <w:ilvl w:val="0"/>
          <w:numId w:val="1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частично раскрыто основное содержание материала;</w:t>
      </w:r>
    </w:p>
    <w:p w14:paraId="7C79996C">
      <w:pPr>
        <w:widowControl/>
        <w:numPr>
          <w:ilvl w:val="0"/>
          <w:numId w:val="1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в основном правильно даны определения, но допущены нарушения последовательности изложения; </w:t>
      </w:r>
    </w:p>
    <w:p w14:paraId="516F5818">
      <w:pPr>
        <w:widowControl/>
        <w:numPr>
          <w:ilvl w:val="0"/>
          <w:numId w:val="1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вывод неполный.</w:t>
      </w:r>
    </w:p>
    <w:p w14:paraId="2D81805B">
      <w:pPr>
        <w:widowControl/>
        <w:spacing w:line="360" w:lineRule="auto"/>
        <w:jc w:val="both"/>
      </w:pPr>
      <w:r>
        <w:rPr>
          <w:i/>
        </w:rPr>
        <w:t>Оценка «3»:</w:t>
      </w:r>
    </w:p>
    <w:p w14:paraId="41B53133">
      <w:pPr>
        <w:widowControl/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наблюдение проведено с помощью учителя;</w:t>
      </w:r>
    </w:p>
    <w:p w14:paraId="2882E7C7">
      <w:pPr>
        <w:widowControl/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усвоено основное содержание материала; </w:t>
      </w:r>
    </w:p>
    <w:p w14:paraId="1A3B3745">
      <w:pPr>
        <w:widowControl/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определения понятий нечеткие;</w:t>
      </w:r>
    </w:p>
    <w:p w14:paraId="602F6B79">
      <w:pPr>
        <w:widowControl/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допущены ошибки и неточности в выводе. </w:t>
      </w:r>
    </w:p>
    <w:p w14:paraId="7AE4186D">
      <w:pPr>
        <w:widowControl/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наблюдение проведено с помощью учителя;</w:t>
      </w:r>
    </w:p>
    <w:p w14:paraId="5395DAA2">
      <w:pPr>
        <w:widowControl/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усвоено основное содержание материала; </w:t>
      </w:r>
    </w:p>
    <w:p w14:paraId="576C804D">
      <w:pPr>
        <w:widowControl/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определения понятий нечеткие;</w:t>
      </w:r>
    </w:p>
    <w:p w14:paraId="05DE82CF">
      <w:pPr>
        <w:widowControl/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допущены ошибки и неточности в выводе.</w:t>
      </w:r>
    </w:p>
    <w:p w14:paraId="7E8FF41B">
      <w:pPr>
        <w:spacing w:line="360" w:lineRule="auto"/>
        <w:jc w:val="both"/>
      </w:pPr>
      <w:r>
        <w:rPr>
          <w:i/>
        </w:rPr>
        <w:t>Оценк</w:t>
      </w:r>
      <w:r>
        <w:t>а «2»</w:t>
      </w:r>
      <w:r>
        <w:rPr>
          <w:b/>
        </w:rPr>
        <w:t xml:space="preserve"> </w:t>
      </w:r>
      <w:r>
        <w:t>не</w:t>
      </w:r>
      <w:r>
        <w:rPr>
          <w:b/>
        </w:rPr>
        <w:t xml:space="preserve"> </w:t>
      </w:r>
      <w:r>
        <w:t>ставится.</w:t>
      </w:r>
    </w:p>
    <w:p w14:paraId="4D26B015">
      <w:pPr>
        <w:spacing w:line="360" w:lineRule="auto"/>
        <w:jc w:val="center"/>
        <w:rPr>
          <w:color w:val="000000"/>
        </w:rPr>
      </w:pPr>
      <w:r>
        <w:rPr>
          <w:i/>
          <w:color w:val="000000"/>
          <w:highlight w:val="white"/>
        </w:rPr>
        <w:t>Оценка самостоятельных письменных и контрольных работ.</w:t>
      </w:r>
    </w:p>
    <w:p w14:paraId="6F13C70D">
      <w:pPr>
        <w:spacing w:line="360" w:lineRule="auto"/>
        <w:jc w:val="both"/>
        <w:rPr>
          <w:i/>
        </w:rPr>
      </w:pPr>
      <w:r>
        <w:rPr>
          <w:i/>
        </w:rPr>
        <w:t xml:space="preserve">Оценка «5» </w:t>
      </w:r>
      <w:r>
        <w:t>ставится если:</w:t>
      </w:r>
    </w:p>
    <w:p w14:paraId="5442E37B">
      <w:pPr>
        <w:widowControl/>
        <w:numPr>
          <w:ilvl w:val="0"/>
          <w:numId w:val="15"/>
        </w:numPr>
        <w:spacing w:line="360" w:lineRule="auto"/>
        <w:jc w:val="both"/>
        <w:rPr>
          <w:b/>
          <w:color w:val="000000"/>
        </w:rPr>
      </w:pPr>
      <w:r>
        <w:rPr>
          <w:color w:val="000000"/>
        </w:rPr>
        <w:t xml:space="preserve">обучающийся </w:t>
      </w:r>
      <w:r>
        <w:rPr>
          <w:color w:val="000000"/>
          <w:highlight w:val="white"/>
        </w:rPr>
        <w:t>выполнил работу без ошибок и недочетов;</w:t>
      </w:r>
    </w:p>
    <w:p w14:paraId="7D51FA02">
      <w:pPr>
        <w:widowControl/>
        <w:numPr>
          <w:ilvl w:val="0"/>
          <w:numId w:val="15"/>
        </w:numPr>
        <w:spacing w:line="360" w:lineRule="auto"/>
        <w:jc w:val="both"/>
        <w:rPr>
          <w:b/>
          <w:color w:val="000000"/>
        </w:rPr>
      </w:pPr>
      <w:r>
        <w:rPr>
          <w:color w:val="000000"/>
          <w:highlight w:val="white"/>
        </w:rPr>
        <w:t>допустил не более одного недочета.</w:t>
      </w:r>
    </w:p>
    <w:p w14:paraId="78D29290">
      <w:pPr>
        <w:spacing w:line="360" w:lineRule="auto"/>
        <w:jc w:val="both"/>
      </w:pPr>
      <w:r>
        <w:rPr>
          <w:i/>
        </w:rPr>
        <w:t xml:space="preserve">Оценка «4» </w:t>
      </w:r>
      <w:r>
        <w:t>ставится если:</w:t>
      </w:r>
    </w:p>
    <w:p w14:paraId="4221F0B3">
      <w:pPr>
        <w:numPr>
          <w:ilvl w:val="0"/>
          <w:numId w:val="16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</w:rPr>
        <w:t xml:space="preserve">обучающийся </w:t>
      </w:r>
      <w:r>
        <w:rPr>
          <w:color w:val="000000"/>
          <w:highlight w:val="white"/>
        </w:rPr>
        <w:t>выполнил работу полностью, но допустил в ней не более одной негрубой ошибки и одного недочета;</w:t>
      </w:r>
    </w:p>
    <w:p w14:paraId="7A6A79BC">
      <w:pPr>
        <w:numPr>
          <w:ilvl w:val="0"/>
          <w:numId w:val="16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</w:rPr>
        <w:t xml:space="preserve">обучающийся </w:t>
      </w:r>
      <w:r>
        <w:rPr>
          <w:color w:val="000000"/>
          <w:highlight w:val="white"/>
        </w:rPr>
        <w:t>выполнил работу полностью, но допустил в ней не более двух недочетов.</w:t>
      </w:r>
    </w:p>
    <w:p w14:paraId="762593AB">
      <w:pPr>
        <w:spacing w:line="360" w:lineRule="auto"/>
        <w:jc w:val="both"/>
        <w:rPr>
          <w:color w:val="000000"/>
          <w:highlight w:val="white"/>
        </w:rPr>
      </w:pPr>
      <w:r>
        <w:rPr>
          <w:i/>
          <w:color w:val="000000"/>
          <w:highlight w:val="white"/>
        </w:rPr>
        <w:t>Оценка «3» ставится</w:t>
      </w:r>
      <w:r>
        <w:rPr>
          <w:color w:val="000000"/>
          <w:highlight w:val="white"/>
        </w:rPr>
        <w:t xml:space="preserve">, если: </w:t>
      </w:r>
    </w:p>
    <w:p w14:paraId="29E1C07A">
      <w:pPr>
        <w:numPr>
          <w:ilvl w:val="0"/>
          <w:numId w:val="17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обучающийся правильно выполнил не менее 2/3 работы или допустил не более двух грубых ошибок;</w:t>
      </w:r>
    </w:p>
    <w:p w14:paraId="6D79580D">
      <w:pPr>
        <w:numPr>
          <w:ilvl w:val="0"/>
          <w:numId w:val="17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обучающийся правильно выполнил не менее 2/3 работы или  допустил не более одной грубой и одной негрубой ошибки и одного недочета;</w:t>
      </w:r>
    </w:p>
    <w:p w14:paraId="4F47D171">
      <w:pPr>
        <w:numPr>
          <w:ilvl w:val="0"/>
          <w:numId w:val="17"/>
        </w:num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обучающийся правильно выполнил не менее 2/3 работы или допустил не более двух-трех негрубых ошибок.</w:t>
      </w:r>
    </w:p>
    <w:p w14:paraId="1A85C2D8">
      <w:pPr>
        <w:spacing w:line="360" w:lineRule="auto"/>
        <w:jc w:val="both"/>
      </w:pPr>
      <w:r>
        <w:rPr>
          <w:i/>
        </w:rPr>
        <w:t>Оценка «2»</w:t>
      </w:r>
      <w:r>
        <w:rPr>
          <w:b/>
        </w:rPr>
        <w:t xml:space="preserve"> </w:t>
      </w:r>
      <w:r>
        <w:t>не ставится.</w:t>
      </w:r>
    </w:p>
    <w:p w14:paraId="12FC266E">
      <w:pPr>
        <w:spacing w:line="360" w:lineRule="auto"/>
        <w:jc w:val="both"/>
      </w:pPr>
      <w:r>
        <w:br w:type="page"/>
      </w:r>
    </w:p>
    <w:p w14:paraId="4C1C3699">
      <w:pPr>
        <w:widowControl/>
        <w:autoSpaceDE/>
        <w:autoSpaceDN/>
        <w:adjustRightInd/>
        <w:spacing w:before="0" w:beforeAutospacing="0" w:after="0" w:afterAutospacing="0" w:line="360" w:lineRule="auto"/>
        <w:sectPr>
          <w:pgSz w:w="12240" w:h="15840"/>
          <w:pgMar w:top="1134" w:right="850" w:bottom="1134" w:left="1701" w:header="720" w:footer="720" w:gutter="0"/>
          <w:cols w:space="720" w:num="1"/>
          <w:titlePg/>
        </w:sectPr>
      </w:pPr>
    </w:p>
    <w:p w14:paraId="43E3E362">
      <w:pPr>
        <w:rPr>
          <w:b/>
        </w:rPr>
      </w:pPr>
      <w:bookmarkStart w:id="11" w:name="_Toc139324073"/>
      <w:bookmarkEnd w:id="11"/>
      <w:r>
        <w:rPr>
          <w:b/>
        </w:rPr>
        <w:t xml:space="preserve">             </w:t>
      </w:r>
      <w:r>
        <w:rPr>
          <w:rFonts w:hint="default"/>
          <w:b/>
          <w:lang w:val="ru-RU"/>
        </w:rPr>
        <w:t xml:space="preserve">                       </w:t>
      </w:r>
      <w:r>
        <w:rPr>
          <w:b/>
        </w:rPr>
        <w:t>Календарно -    тематическое планирование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410"/>
        <w:gridCol w:w="5777"/>
      </w:tblGrid>
      <w:tr w14:paraId="7DA3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9E501C0">
            <w:pPr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2410" w:type="dxa"/>
          </w:tcPr>
          <w:p w14:paraId="48B68370">
            <w:pPr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5777" w:type="dxa"/>
          </w:tcPr>
          <w:p w14:paraId="370E08BE">
            <w:pPr>
              <w:tabs>
                <w:tab w:val="left" w:pos="1920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>Тема</w:t>
            </w:r>
          </w:p>
        </w:tc>
      </w:tr>
      <w:tr w14:paraId="014F9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B5D5F56">
            <w:pPr>
              <w:rPr>
                <w:b/>
              </w:rPr>
            </w:pPr>
            <w:r>
              <w:t xml:space="preserve">                                                        </w:t>
            </w:r>
            <w:r>
              <w:rPr>
                <w:b/>
              </w:rPr>
              <w:t>Введение.  - 1 час</w:t>
            </w:r>
          </w:p>
        </w:tc>
      </w:tr>
      <w:tr w14:paraId="441E8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6108130">
            <w:r>
              <w:t>1</w:t>
            </w:r>
          </w:p>
        </w:tc>
        <w:tc>
          <w:tcPr>
            <w:tcW w:w="2410" w:type="dxa"/>
          </w:tcPr>
          <w:p w14:paraId="7E92EE66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03.09</w:t>
            </w:r>
          </w:p>
        </w:tc>
        <w:tc>
          <w:tcPr>
            <w:tcW w:w="5777" w:type="dxa"/>
          </w:tcPr>
          <w:p w14:paraId="16175C76">
            <w:r>
              <w:t>Многообразие растений. Цветковые и бесцветковые растения</w:t>
            </w:r>
          </w:p>
        </w:tc>
      </w:tr>
      <w:tr w14:paraId="4C078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7FCC08BA">
            <w:pPr>
              <w:rPr>
                <w:b/>
              </w:rPr>
            </w:pPr>
            <w:r>
              <w:rPr>
                <w:b/>
              </w:rPr>
              <w:t xml:space="preserve">                          Общее знакомство с цветковыми растениями- 8 часов</w:t>
            </w:r>
          </w:p>
          <w:p w14:paraId="40D9C6D4"/>
        </w:tc>
      </w:tr>
      <w:tr w14:paraId="69BB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5A2E2CE">
            <w:r>
              <w:t>2</w:t>
            </w:r>
          </w:p>
        </w:tc>
        <w:tc>
          <w:tcPr>
            <w:tcW w:w="2410" w:type="dxa"/>
          </w:tcPr>
          <w:p w14:paraId="7087F3D5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10.09</w:t>
            </w:r>
          </w:p>
        </w:tc>
        <w:tc>
          <w:tcPr>
            <w:tcW w:w="5777" w:type="dxa"/>
          </w:tcPr>
          <w:p w14:paraId="28C12FEA">
            <w:r>
              <w:t>Общие сведения о цветковых растениях. Культурные и дикорастущие растения.  Лабораторная работа: «Органы цветкового растения»</w:t>
            </w:r>
          </w:p>
        </w:tc>
      </w:tr>
      <w:tr w14:paraId="36AFC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C9125E3">
            <w:r>
              <w:t>3</w:t>
            </w:r>
          </w:p>
        </w:tc>
        <w:tc>
          <w:tcPr>
            <w:tcW w:w="2410" w:type="dxa"/>
          </w:tcPr>
          <w:p w14:paraId="718B1F76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17.09</w:t>
            </w:r>
          </w:p>
        </w:tc>
        <w:tc>
          <w:tcPr>
            <w:tcW w:w="5777" w:type="dxa"/>
          </w:tcPr>
          <w:p w14:paraId="70BC14B6">
            <w:pPr>
              <w:rPr>
                <w:b/>
              </w:rPr>
            </w:pPr>
            <w:r>
              <w:t>Подземные органы растения. Корень. Образование корней. Виды корней. Практическая работа: образование придаточных корней (черенкование стебля). Значение корня в жизни растений. Видоизменения корней</w:t>
            </w:r>
          </w:p>
        </w:tc>
      </w:tr>
      <w:tr w14:paraId="74DAB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54468D2">
            <w:r>
              <w:t>4</w:t>
            </w:r>
          </w:p>
        </w:tc>
        <w:tc>
          <w:tcPr>
            <w:tcW w:w="2410" w:type="dxa"/>
          </w:tcPr>
          <w:p w14:paraId="37729AE2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24.09</w:t>
            </w:r>
          </w:p>
        </w:tc>
        <w:tc>
          <w:tcPr>
            <w:tcW w:w="5777" w:type="dxa"/>
          </w:tcPr>
          <w:p w14:paraId="2AA2212D">
            <w:pPr>
              <w:rPr>
                <w:b/>
              </w:rPr>
            </w:pPr>
            <w:r>
              <w:t>Стебель. Строение стебля . Строение древесного стебля. Значение стебля в жизни растений. Разнообразие стеблей.</w:t>
            </w:r>
          </w:p>
        </w:tc>
      </w:tr>
      <w:tr w14:paraId="02106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B15DDE9">
            <w:r>
              <w:t>5</w:t>
            </w:r>
          </w:p>
        </w:tc>
        <w:tc>
          <w:tcPr>
            <w:tcW w:w="2410" w:type="dxa"/>
          </w:tcPr>
          <w:p w14:paraId="06922701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01.10</w:t>
            </w:r>
          </w:p>
        </w:tc>
        <w:tc>
          <w:tcPr>
            <w:tcW w:w="5777" w:type="dxa"/>
          </w:tcPr>
          <w:p w14:paraId="7A6A9247">
            <w:pPr>
              <w:rPr>
                <w:b/>
              </w:rPr>
            </w:pPr>
            <w:r>
              <w:t>Лист. Внешнее строение листа. Простые и сложные листья. Лабораторная работа «Внешнее строение листа»</w:t>
            </w:r>
          </w:p>
        </w:tc>
      </w:tr>
      <w:tr w14:paraId="788D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06DEFF3">
            <w:r>
              <w:t>6</w:t>
            </w:r>
          </w:p>
        </w:tc>
        <w:tc>
          <w:tcPr>
            <w:tcW w:w="2410" w:type="dxa"/>
          </w:tcPr>
          <w:p w14:paraId="28F806F2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08.10</w:t>
            </w:r>
          </w:p>
        </w:tc>
        <w:tc>
          <w:tcPr>
            <w:tcW w:w="5777" w:type="dxa"/>
          </w:tcPr>
          <w:p w14:paraId="0074F2F7">
            <w:pPr>
              <w:rPr>
                <w:b/>
              </w:rPr>
            </w:pPr>
            <w:r>
              <w:t>Значение листьев в жизни растения- образование питательных веществ в листьях на свету, испарение воды листьями. Демонстрация опыта образование крахмала в листьях растений на свету</w:t>
            </w:r>
          </w:p>
        </w:tc>
      </w:tr>
      <w:tr w14:paraId="126DC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7831D01">
            <w:r>
              <w:t>7</w:t>
            </w:r>
          </w:p>
        </w:tc>
        <w:tc>
          <w:tcPr>
            <w:tcW w:w="2410" w:type="dxa"/>
          </w:tcPr>
          <w:p w14:paraId="41DE447D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15.10</w:t>
            </w:r>
          </w:p>
        </w:tc>
        <w:tc>
          <w:tcPr>
            <w:tcW w:w="5777" w:type="dxa"/>
          </w:tcPr>
          <w:p w14:paraId="4CC5CA01">
            <w:pPr>
              <w:rPr>
                <w:b/>
              </w:rPr>
            </w:pPr>
            <w:r>
              <w:t>Дыхание растений. Обмен веществ у растений. Листопад и его значение</w:t>
            </w:r>
          </w:p>
        </w:tc>
      </w:tr>
      <w:tr w14:paraId="6200C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3EED124">
            <w:r>
              <w:t>8</w:t>
            </w:r>
          </w:p>
        </w:tc>
        <w:tc>
          <w:tcPr>
            <w:tcW w:w="2410" w:type="dxa"/>
          </w:tcPr>
          <w:p w14:paraId="33189A06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22.10</w:t>
            </w:r>
          </w:p>
        </w:tc>
        <w:tc>
          <w:tcPr>
            <w:tcW w:w="5777" w:type="dxa"/>
          </w:tcPr>
          <w:p w14:paraId="13EF5C85">
            <w:pPr>
              <w:rPr>
                <w:b/>
              </w:rPr>
            </w:pPr>
            <w:r>
              <w:t>Цветок. Строение цветка. Лабораторная работа: «Строение цветка». Виды соцветий. Опыление цветков. Образование плодов и семян</w:t>
            </w:r>
          </w:p>
        </w:tc>
      </w:tr>
      <w:tr w14:paraId="3F1F4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16E5A93">
            <w:r>
              <w:t>9</w:t>
            </w:r>
          </w:p>
        </w:tc>
        <w:tc>
          <w:tcPr>
            <w:tcW w:w="2410" w:type="dxa"/>
          </w:tcPr>
          <w:p w14:paraId="262F9E47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05.11</w:t>
            </w:r>
          </w:p>
        </w:tc>
        <w:tc>
          <w:tcPr>
            <w:tcW w:w="5777" w:type="dxa"/>
          </w:tcPr>
          <w:p w14:paraId="347A3676">
            <w:pPr>
              <w:rPr>
                <w:b/>
              </w:rPr>
            </w:pPr>
            <w:r>
              <w:t>Плоды сухие и сочные. Распространение плодов и семян. Строение семени. Лабораторная работа: «Строение семени фасоли». Условия, необходимые для прорастания семян. Практическая работа «Определение всхожести семян»</w:t>
            </w:r>
          </w:p>
        </w:tc>
      </w:tr>
      <w:tr w14:paraId="4CB0B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76B8F4ED">
            <w:pPr>
              <w:tabs>
                <w:tab w:val="left" w:pos="1875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>Растения леса - 7часов</w:t>
            </w:r>
          </w:p>
          <w:p w14:paraId="5C0C847E">
            <w:pPr>
              <w:tabs>
                <w:tab w:val="left" w:pos="1875"/>
              </w:tabs>
              <w:rPr>
                <w:b/>
              </w:rPr>
            </w:pPr>
          </w:p>
        </w:tc>
      </w:tr>
      <w:tr w14:paraId="1BD53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42FA527">
            <w:r>
              <w:t>10</w:t>
            </w:r>
          </w:p>
        </w:tc>
        <w:tc>
          <w:tcPr>
            <w:tcW w:w="2410" w:type="dxa"/>
          </w:tcPr>
          <w:p w14:paraId="67AB3B2F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12.11</w:t>
            </w:r>
          </w:p>
        </w:tc>
        <w:tc>
          <w:tcPr>
            <w:tcW w:w="5777" w:type="dxa"/>
          </w:tcPr>
          <w:p w14:paraId="13D75CC6">
            <w:pPr>
              <w:rPr>
                <w:b/>
              </w:rPr>
            </w:pPr>
            <w:r>
              <w:t>Растения леса. Некоторые биологические особенности леса. Лиственные деревья. Практическая работа: определение возраста лиственных деревьев по годичным кольцам</w:t>
            </w:r>
          </w:p>
        </w:tc>
      </w:tr>
      <w:tr w14:paraId="72F0B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40545F9">
            <w:r>
              <w:t>11</w:t>
            </w:r>
          </w:p>
        </w:tc>
        <w:tc>
          <w:tcPr>
            <w:tcW w:w="2410" w:type="dxa"/>
          </w:tcPr>
          <w:p w14:paraId="5D8C2682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19.11</w:t>
            </w:r>
          </w:p>
        </w:tc>
        <w:tc>
          <w:tcPr>
            <w:tcW w:w="5777" w:type="dxa"/>
          </w:tcPr>
          <w:p w14:paraId="16DA1D52">
            <w:pPr>
              <w:rPr>
                <w:b/>
              </w:rPr>
            </w:pPr>
            <w:r>
              <w:t>Хвойные деревья. Практическая работа: «Определение возраста хвойных деревьев по мутовкам». Лесные кустарники. Бузина, лещина (орешник), шиповник</w:t>
            </w:r>
          </w:p>
        </w:tc>
      </w:tr>
      <w:tr w14:paraId="5EF8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BCB77AB">
            <w:r>
              <w:t>12</w:t>
            </w:r>
          </w:p>
        </w:tc>
        <w:tc>
          <w:tcPr>
            <w:tcW w:w="2410" w:type="dxa"/>
          </w:tcPr>
          <w:p w14:paraId="64AB76C0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26.11</w:t>
            </w:r>
          </w:p>
        </w:tc>
        <w:tc>
          <w:tcPr>
            <w:tcW w:w="5777" w:type="dxa"/>
          </w:tcPr>
          <w:p w14:paraId="4CEA63E4">
            <w:pPr>
              <w:rPr>
                <w:b/>
              </w:rPr>
            </w:pPr>
            <w:r>
              <w:t>Ягодные кустарнички. Черника, брусника. Лекарственное значение ягод: черники, брусники. Правила их сбора и заготовки</w:t>
            </w:r>
          </w:p>
        </w:tc>
      </w:tr>
      <w:tr w14:paraId="2FC99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4654828">
            <w:r>
              <w:t>13</w:t>
            </w:r>
          </w:p>
        </w:tc>
        <w:tc>
          <w:tcPr>
            <w:tcW w:w="2410" w:type="dxa"/>
          </w:tcPr>
          <w:p w14:paraId="0BCC4D05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03.12</w:t>
            </w:r>
          </w:p>
        </w:tc>
        <w:tc>
          <w:tcPr>
            <w:tcW w:w="5777" w:type="dxa"/>
          </w:tcPr>
          <w:p w14:paraId="1A1C584F">
            <w:pPr>
              <w:rPr>
                <w:b/>
              </w:rPr>
            </w:pPr>
            <w:r>
              <w:t>Травы. Ландыш, кислица. Практическое значение растений. Травы. Подорожник, мать-и- мачеха, зверобой. Практическое значение растений</w:t>
            </w:r>
          </w:p>
        </w:tc>
      </w:tr>
      <w:tr w14:paraId="515F5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BA44FBF">
            <w:r>
              <w:t>14</w:t>
            </w:r>
          </w:p>
        </w:tc>
        <w:tc>
          <w:tcPr>
            <w:tcW w:w="2410" w:type="dxa"/>
          </w:tcPr>
          <w:p w14:paraId="0C7CC391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10.12</w:t>
            </w:r>
          </w:p>
        </w:tc>
        <w:tc>
          <w:tcPr>
            <w:tcW w:w="5777" w:type="dxa"/>
          </w:tcPr>
          <w:p w14:paraId="2FEE52A1">
            <w:pPr>
              <w:rPr>
                <w:b/>
              </w:rPr>
            </w:pPr>
            <w:r>
              <w:t>Грибы леса. Строение шляпочного гриба. Практическая работа: «Лепка из пластилина моделей различных видов лесных грибов». Грибы съедобные и ядовитые .</w:t>
            </w:r>
          </w:p>
        </w:tc>
      </w:tr>
      <w:tr w14:paraId="5B95C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C20DDB1">
            <w:r>
              <w:t>15</w:t>
            </w:r>
          </w:p>
        </w:tc>
        <w:tc>
          <w:tcPr>
            <w:tcW w:w="2410" w:type="dxa"/>
          </w:tcPr>
          <w:p w14:paraId="6D78369B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17.12</w:t>
            </w:r>
          </w:p>
        </w:tc>
        <w:tc>
          <w:tcPr>
            <w:tcW w:w="5777" w:type="dxa"/>
          </w:tcPr>
          <w:p w14:paraId="6CEA23F8">
            <w:r>
              <w:t>Оказание первой помощи при отравлении грибами. Обработка съедобных грибов перед употреблением в пищу. Грибные заготовки (засолка, маринование, сушка)</w:t>
            </w:r>
          </w:p>
        </w:tc>
      </w:tr>
      <w:tr w14:paraId="360A6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EBFC5DA">
            <w:r>
              <w:t>16</w:t>
            </w:r>
          </w:p>
        </w:tc>
        <w:tc>
          <w:tcPr>
            <w:tcW w:w="2410" w:type="dxa"/>
          </w:tcPr>
          <w:p w14:paraId="11F9F93F">
            <w:pPr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24.12</w:t>
            </w:r>
          </w:p>
        </w:tc>
        <w:tc>
          <w:tcPr>
            <w:tcW w:w="5777" w:type="dxa"/>
          </w:tcPr>
          <w:p w14:paraId="130956AD">
            <w:r>
              <w:t>Охрана леса. Лекарственные травы и растения. Растения Красной книги. Экскурсия в природу «Ознакомление с разнообразием растений, с распространением плодов и семян, с осенними явлениями в жизни растений»</w:t>
            </w:r>
          </w:p>
        </w:tc>
      </w:tr>
      <w:tr w14:paraId="632E0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07398896">
            <w:r>
              <w:tab/>
            </w:r>
            <w:r>
              <w:t xml:space="preserve">                    </w:t>
            </w:r>
            <w:r>
              <w:rPr>
                <w:b/>
              </w:rPr>
              <w:t>Комнатные растения - 4 часа</w:t>
            </w:r>
          </w:p>
          <w:p w14:paraId="08AA0520">
            <w:pPr>
              <w:tabs>
                <w:tab w:val="left" w:pos="2430"/>
              </w:tabs>
            </w:pPr>
          </w:p>
        </w:tc>
      </w:tr>
      <w:tr w14:paraId="4BB0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5D40561">
            <w:r>
              <w:t>17</w:t>
            </w:r>
          </w:p>
        </w:tc>
        <w:tc>
          <w:tcPr>
            <w:tcW w:w="2410" w:type="dxa"/>
          </w:tcPr>
          <w:p w14:paraId="7B608E60">
            <w:pPr>
              <w:rPr>
                <w:b/>
              </w:rPr>
            </w:pPr>
          </w:p>
        </w:tc>
        <w:tc>
          <w:tcPr>
            <w:tcW w:w="5777" w:type="dxa"/>
          </w:tcPr>
          <w:p w14:paraId="652C7F6B">
            <w:r>
              <w:t>Разнообразие комнатных растений. Светолюбивые растения. Разнообразие комнатных растений. Теневыносливые растения</w:t>
            </w:r>
          </w:p>
        </w:tc>
      </w:tr>
      <w:tr w14:paraId="5F41E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7A9AC58">
            <w:r>
              <w:t>18</w:t>
            </w:r>
          </w:p>
        </w:tc>
        <w:tc>
          <w:tcPr>
            <w:tcW w:w="2410" w:type="dxa"/>
          </w:tcPr>
          <w:p w14:paraId="7805FC2B">
            <w:pPr>
              <w:rPr>
                <w:b/>
              </w:rPr>
            </w:pPr>
          </w:p>
        </w:tc>
        <w:tc>
          <w:tcPr>
            <w:tcW w:w="5777" w:type="dxa"/>
          </w:tcPr>
          <w:p w14:paraId="550BBCA5">
            <w:r>
              <w:t>Разнообразие комнатных растений. Влаголюбивые растения. Разнообразие комнатных растений. Засухоустойчивые растения</w:t>
            </w:r>
          </w:p>
        </w:tc>
      </w:tr>
      <w:tr w14:paraId="4811C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522E32E">
            <w:r>
              <w:t>19</w:t>
            </w:r>
          </w:p>
        </w:tc>
        <w:tc>
          <w:tcPr>
            <w:tcW w:w="2410" w:type="dxa"/>
          </w:tcPr>
          <w:p w14:paraId="49BC2093">
            <w:pPr>
              <w:rPr>
                <w:b/>
              </w:rPr>
            </w:pPr>
          </w:p>
        </w:tc>
        <w:tc>
          <w:tcPr>
            <w:tcW w:w="5777" w:type="dxa"/>
          </w:tcPr>
          <w:p w14:paraId="25340651">
            <w:pPr>
              <w:shd w:val="clear" w:color="auto" w:fill="FFFFFF"/>
            </w:pPr>
            <w:r>
              <w:t>Климат и красота в доме. Фитодизайн: создание уголков отдыха, интерьеров из комнатных растений. Практическая работа «Составление композиций из комнатных растений»</w:t>
            </w:r>
          </w:p>
        </w:tc>
      </w:tr>
      <w:tr w14:paraId="725B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2AF7E39F">
            <w:r>
              <w:t>20</w:t>
            </w:r>
          </w:p>
        </w:tc>
        <w:tc>
          <w:tcPr>
            <w:tcW w:w="2410" w:type="dxa"/>
          </w:tcPr>
          <w:p w14:paraId="0A6A4E41">
            <w:pPr>
              <w:rPr>
                <w:b/>
              </w:rPr>
            </w:pPr>
          </w:p>
        </w:tc>
        <w:tc>
          <w:tcPr>
            <w:tcW w:w="5777" w:type="dxa"/>
          </w:tcPr>
          <w:p w14:paraId="69A85AE0">
            <w:r>
              <w:t>Практические работы: «Черенкование комнатных растений. Посадка укорененных черенков»</w:t>
            </w:r>
          </w:p>
        </w:tc>
      </w:tr>
      <w:tr w14:paraId="756AD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00C772E3">
            <w:r>
              <w:tab/>
            </w:r>
            <w:r>
              <w:t xml:space="preserve">       </w:t>
            </w:r>
            <w:r>
              <w:rPr>
                <w:b/>
              </w:rPr>
              <w:t>Цветочно- декоративные растения - 3 часа</w:t>
            </w:r>
          </w:p>
          <w:p w14:paraId="0D8E439A">
            <w:pPr>
              <w:tabs>
                <w:tab w:val="left" w:pos="1110"/>
              </w:tabs>
            </w:pPr>
          </w:p>
        </w:tc>
      </w:tr>
      <w:tr w14:paraId="29194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F4CA6A7">
            <w:r>
              <w:t>21</w:t>
            </w:r>
          </w:p>
        </w:tc>
        <w:tc>
          <w:tcPr>
            <w:tcW w:w="2410" w:type="dxa"/>
          </w:tcPr>
          <w:p w14:paraId="6A6892F7">
            <w:pPr>
              <w:rPr>
                <w:b/>
              </w:rPr>
            </w:pPr>
          </w:p>
        </w:tc>
        <w:tc>
          <w:tcPr>
            <w:tcW w:w="5777" w:type="dxa"/>
          </w:tcPr>
          <w:p w14:paraId="487AD5B0">
            <w:pPr>
              <w:shd w:val="clear" w:color="auto" w:fill="FFFFFF"/>
            </w:pPr>
            <w:r>
              <w:t>Однолетние растения: астра, календула, бархатцы. Особенности внешнего строения и выращивания. Однолетние растения: размещение в цветнике, их дизайн</w:t>
            </w:r>
          </w:p>
        </w:tc>
      </w:tr>
      <w:tr w14:paraId="01105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25F98F7">
            <w:r>
              <w:t>22</w:t>
            </w:r>
          </w:p>
        </w:tc>
        <w:tc>
          <w:tcPr>
            <w:tcW w:w="2410" w:type="dxa"/>
          </w:tcPr>
          <w:p w14:paraId="3AE3A685">
            <w:pPr>
              <w:rPr>
                <w:b/>
              </w:rPr>
            </w:pPr>
          </w:p>
        </w:tc>
        <w:tc>
          <w:tcPr>
            <w:tcW w:w="5777" w:type="dxa"/>
          </w:tcPr>
          <w:p w14:paraId="12B43217">
            <w:r>
              <w:t>Двулетние растения: анютины глазки, маргаритки. Особенности внешнего строения и выращивания.</w:t>
            </w:r>
          </w:p>
        </w:tc>
      </w:tr>
      <w:tr w14:paraId="6B35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056C9C5">
            <w:r>
              <w:t>23</w:t>
            </w:r>
          </w:p>
        </w:tc>
        <w:tc>
          <w:tcPr>
            <w:tcW w:w="2410" w:type="dxa"/>
          </w:tcPr>
          <w:p w14:paraId="4DD1D355">
            <w:pPr>
              <w:rPr>
                <w:b/>
              </w:rPr>
            </w:pPr>
          </w:p>
        </w:tc>
        <w:tc>
          <w:tcPr>
            <w:tcW w:w="5777" w:type="dxa"/>
          </w:tcPr>
          <w:p w14:paraId="12ED4F5A">
            <w:r>
              <w:t>Многолетние растения: флоксы, георгины. Особенности внешнего строения и выращивания. Многолетние цветочно- декоративные растения: тюльпаны, нарциссы. Цветы в жизни человека</w:t>
            </w:r>
          </w:p>
        </w:tc>
      </w:tr>
      <w:tr w14:paraId="2C93C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4262B76F">
            <w:r>
              <w:tab/>
            </w:r>
            <w:r>
              <w:t xml:space="preserve">                    </w:t>
            </w:r>
            <w:r>
              <w:rPr>
                <w:b/>
              </w:rPr>
              <w:t>Растения поля - 3 часа</w:t>
            </w:r>
          </w:p>
          <w:p w14:paraId="322C9EDB">
            <w:pPr>
              <w:tabs>
                <w:tab w:val="left" w:pos="2070"/>
              </w:tabs>
            </w:pPr>
          </w:p>
        </w:tc>
      </w:tr>
      <w:tr w14:paraId="485FE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686E217B">
            <w:r>
              <w:t>24</w:t>
            </w:r>
          </w:p>
        </w:tc>
        <w:tc>
          <w:tcPr>
            <w:tcW w:w="2410" w:type="dxa"/>
          </w:tcPr>
          <w:p w14:paraId="6C0C9302">
            <w:pPr>
              <w:rPr>
                <w:b/>
              </w:rPr>
            </w:pPr>
          </w:p>
        </w:tc>
        <w:tc>
          <w:tcPr>
            <w:tcW w:w="5777" w:type="dxa"/>
          </w:tcPr>
          <w:p w14:paraId="25443BBF">
            <w:r>
              <w:t>Хлебные (злаковые) растения.  Особенности внешнего строения и биологические особенности растений. Выращивание хлебных (злаковых) растений</w:t>
            </w:r>
          </w:p>
        </w:tc>
      </w:tr>
      <w:tr w14:paraId="536FD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D16940B">
            <w:r>
              <w:t>25</w:t>
            </w:r>
          </w:p>
        </w:tc>
        <w:tc>
          <w:tcPr>
            <w:tcW w:w="2410" w:type="dxa"/>
          </w:tcPr>
          <w:p w14:paraId="7B7B31BA">
            <w:pPr>
              <w:rPr>
                <w:b/>
              </w:rPr>
            </w:pPr>
          </w:p>
        </w:tc>
        <w:tc>
          <w:tcPr>
            <w:tcW w:w="5777" w:type="dxa"/>
          </w:tcPr>
          <w:p w14:paraId="7C26C36E">
            <w:r>
              <w:t>Использование злаков в народном хозяйстве. Технические культуры: сахарная свекла, картофель</w:t>
            </w:r>
          </w:p>
        </w:tc>
      </w:tr>
      <w:tr w14:paraId="72FD6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889AFDD">
            <w:r>
              <w:t>26</w:t>
            </w:r>
          </w:p>
        </w:tc>
        <w:tc>
          <w:tcPr>
            <w:tcW w:w="2410" w:type="dxa"/>
          </w:tcPr>
          <w:p w14:paraId="2B5B3A96">
            <w:pPr>
              <w:rPr>
                <w:b/>
              </w:rPr>
            </w:pPr>
          </w:p>
        </w:tc>
        <w:tc>
          <w:tcPr>
            <w:tcW w:w="5777" w:type="dxa"/>
          </w:tcPr>
          <w:p w14:paraId="79DE5B1A">
            <w:r>
              <w:t>Технические культуры: подсолнечник. Технические культуры: лен, хлопчатник. Сорные растения полей и огородов.</w:t>
            </w:r>
          </w:p>
        </w:tc>
      </w:tr>
      <w:tr w14:paraId="286D9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85294E5">
            <w:r>
              <w:tab/>
            </w:r>
            <w:r>
              <w:t xml:space="preserve">                    </w:t>
            </w:r>
            <w:r>
              <w:rPr>
                <w:b/>
              </w:rPr>
              <w:t>Овощные растения -   4 часа</w:t>
            </w:r>
          </w:p>
          <w:p w14:paraId="19E29241">
            <w:pPr>
              <w:tabs>
                <w:tab w:val="left" w:pos="1935"/>
              </w:tabs>
            </w:pPr>
          </w:p>
        </w:tc>
      </w:tr>
      <w:tr w14:paraId="4365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664E3F2">
            <w:r>
              <w:t>27</w:t>
            </w:r>
          </w:p>
        </w:tc>
        <w:tc>
          <w:tcPr>
            <w:tcW w:w="2410" w:type="dxa"/>
          </w:tcPr>
          <w:p w14:paraId="3F7A102A">
            <w:pPr>
              <w:rPr>
                <w:b/>
              </w:rPr>
            </w:pPr>
          </w:p>
        </w:tc>
        <w:tc>
          <w:tcPr>
            <w:tcW w:w="5777" w:type="dxa"/>
          </w:tcPr>
          <w:p w14:paraId="4564A7EE">
            <w:r>
              <w:t>Однолетние овощные растения: помидор, огурец . Однолетние овощные растения: баклажан, перец. Однолетние овощные растения: горох, фасоль</w:t>
            </w:r>
          </w:p>
        </w:tc>
      </w:tr>
      <w:tr w14:paraId="5661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58C3C96">
            <w:r>
              <w:t>28</w:t>
            </w:r>
          </w:p>
        </w:tc>
        <w:tc>
          <w:tcPr>
            <w:tcW w:w="2410" w:type="dxa"/>
          </w:tcPr>
          <w:p w14:paraId="3798E1F7">
            <w:pPr>
              <w:rPr>
                <w:b/>
              </w:rPr>
            </w:pPr>
          </w:p>
        </w:tc>
        <w:tc>
          <w:tcPr>
            <w:tcW w:w="5777" w:type="dxa"/>
          </w:tcPr>
          <w:p w14:paraId="22072FB2">
            <w:r>
              <w:t>Двулетние овощные растения: морковь, свекла. Двулетние овощные растения: капуста, петрушка</w:t>
            </w:r>
          </w:p>
        </w:tc>
      </w:tr>
      <w:tr w14:paraId="0E70A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71B4488">
            <w:r>
              <w:t>29</w:t>
            </w:r>
          </w:p>
        </w:tc>
        <w:tc>
          <w:tcPr>
            <w:tcW w:w="2410" w:type="dxa"/>
          </w:tcPr>
          <w:p w14:paraId="5BAA2FE8">
            <w:pPr>
              <w:rPr>
                <w:b/>
              </w:rPr>
            </w:pPr>
          </w:p>
        </w:tc>
        <w:tc>
          <w:tcPr>
            <w:tcW w:w="5777" w:type="dxa"/>
          </w:tcPr>
          <w:p w14:paraId="0AA21B58">
            <w:r>
              <w:t>Многолетние овощные растения: лук. Польза овощных растений. Овощи- источник здоровья (витамины)</w:t>
            </w:r>
          </w:p>
        </w:tc>
      </w:tr>
      <w:tr w14:paraId="703B0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069AF2F4">
            <w:r>
              <w:t>30</w:t>
            </w:r>
          </w:p>
        </w:tc>
        <w:tc>
          <w:tcPr>
            <w:tcW w:w="2410" w:type="dxa"/>
          </w:tcPr>
          <w:p w14:paraId="1A8ACE4C">
            <w:pPr>
              <w:rPr>
                <w:b/>
              </w:rPr>
            </w:pPr>
          </w:p>
        </w:tc>
        <w:tc>
          <w:tcPr>
            <w:tcW w:w="5777" w:type="dxa"/>
          </w:tcPr>
          <w:p w14:paraId="204CEECC">
            <w:r>
              <w:t>Использование человеком овощных культур. Блюда, приготавливаемые из овощей . Практическая работа: «Выращивание рассады овощных культур»</w:t>
            </w:r>
          </w:p>
        </w:tc>
      </w:tr>
      <w:tr w14:paraId="7B56D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8AC3DAA">
            <w:r>
              <w:tab/>
            </w:r>
            <w:r>
              <w:t xml:space="preserve">                     </w:t>
            </w:r>
            <w:r>
              <w:rPr>
                <w:b/>
              </w:rPr>
              <w:t>Растения сада – 4 часа</w:t>
            </w:r>
          </w:p>
          <w:p w14:paraId="16A7E7B9">
            <w:pPr>
              <w:tabs>
                <w:tab w:val="left" w:pos="2010"/>
              </w:tabs>
            </w:pPr>
          </w:p>
        </w:tc>
      </w:tr>
      <w:tr w14:paraId="5BB16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0C1B134">
            <w:r>
              <w:t>31</w:t>
            </w:r>
          </w:p>
        </w:tc>
        <w:tc>
          <w:tcPr>
            <w:tcW w:w="2410" w:type="dxa"/>
          </w:tcPr>
          <w:p w14:paraId="6CC1E430">
            <w:pPr>
              <w:rPr>
                <w:b/>
              </w:rPr>
            </w:pPr>
          </w:p>
        </w:tc>
        <w:tc>
          <w:tcPr>
            <w:tcW w:w="5777" w:type="dxa"/>
          </w:tcPr>
          <w:p w14:paraId="2225E25B">
            <w:r>
              <w:t xml:space="preserve">Растения сада. Яблоня, груша. Растения сада. Вишня </w:t>
            </w:r>
          </w:p>
        </w:tc>
      </w:tr>
      <w:tr w14:paraId="7F1D6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0507665">
            <w:r>
              <w:t>32</w:t>
            </w:r>
          </w:p>
        </w:tc>
        <w:tc>
          <w:tcPr>
            <w:tcW w:w="2410" w:type="dxa"/>
          </w:tcPr>
          <w:p w14:paraId="0327BF68">
            <w:pPr>
              <w:rPr>
                <w:b/>
              </w:rPr>
            </w:pPr>
          </w:p>
        </w:tc>
        <w:tc>
          <w:tcPr>
            <w:tcW w:w="5777" w:type="dxa"/>
          </w:tcPr>
          <w:p w14:paraId="49C37B13">
            <w:r>
              <w:t xml:space="preserve">Растения сада. Смородина, крыжовник  . Растения сада. Земляника </w:t>
            </w:r>
          </w:p>
        </w:tc>
      </w:tr>
      <w:tr w14:paraId="23903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2BDFB4D">
            <w:r>
              <w:t>33</w:t>
            </w:r>
          </w:p>
        </w:tc>
        <w:tc>
          <w:tcPr>
            <w:tcW w:w="2410" w:type="dxa"/>
          </w:tcPr>
          <w:p w14:paraId="13BC49D7">
            <w:pPr>
              <w:rPr>
                <w:b/>
              </w:rPr>
            </w:pPr>
          </w:p>
        </w:tc>
        <w:tc>
          <w:tcPr>
            <w:tcW w:w="5777" w:type="dxa"/>
          </w:tcPr>
          <w:p w14:paraId="274A751F">
            <w:pPr>
              <w:shd w:val="clear" w:color="auto" w:fill="FFFFFF"/>
            </w:pPr>
            <w:r>
              <w:t>Способы уборки и использования плодов и ягод. Практическая работа: «Вскапывание приствольных кругов плодовых деревьев». Практическая работа: «Беление стволов деревьев»</w:t>
            </w:r>
          </w:p>
        </w:tc>
      </w:tr>
      <w:tr w14:paraId="4589D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49DF9031">
            <w:r>
              <w:t>34</w:t>
            </w:r>
          </w:p>
          <w:p w14:paraId="09D37010"/>
        </w:tc>
        <w:tc>
          <w:tcPr>
            <w:tcW w:w="2410" w:type="dxa"/>
          </w:tcPr>
          <w:p w14:paraId="13982F8A">
            <w:pPr>
              <w:rPr>
                <w:b/>
              </w:rPr>
            </w:pPr>
          </w:p>
        </w:tc>
        <w:tc>
          <w:tcPr>
            <w:tcW w:w="5777" w:type="dxa"/>
          </w:tcPr>
          <w:p w14:paraId="4C01CB3A">
            <w:r>
              <w:t>Экскурсия в цветущий сад</w:t>
            </w:r>
          </w:p>
        </w:tc>
      </w:tr>
    </w:tbl>
    <w:p w14:paraId="46389BF9">
      <w:pPr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B6EDE"/>
    <w:multiLevelType w:val="multilevel"/>
    <w:tmpl w:val="03FB6EDE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">
    <w:nsid w:val="049034CE"/>
    <w:multiLevelType w:val="multilevel"/>
    <w:tmpl w:val="049034CE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2">
    <w:nsid w:val="0F462754"/>
    <w:multiLevelType w:val="multilevel"/>
    <w:tmpl w:val="0F462754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1A64340"/>
    <w:multiLevelType w:val="multilevel"/>
    <w:tmpl w:val="11A64340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4">
    <w:nsid w:val="1BDD1664"/>
    <w:multiLevelType w:val="multilevel"/>
    <w:tmpl w:val="1BDD1664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0872414"/>
    <w:multiLevelType w:val="multilevel"/>
    <w:tmpl w:val="20872414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25377F9"/>
    <w:multiLevelType w:val="multilevel"/>
    <w:tmpl w:val="225377F9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7">
    <w:nsid w:val="2760478D"/>
    <w:multiLevelType w:val="multilevel"/>
    <w:tmpl w:val="2760478D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8">
    <w:nsid w:val="2F4474C7"/>
    <w:multiLevelType w:val="multilevel"/>
    <w:tmpl w:val="2F4474C7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9">
    <w:nsid w:val="380B4692"/>
    <w:multiLevelType w:val="multilevel"/>
    <w:tmpl w:val="380B4692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0">
    <w:nsid w:val="3C2B0BEE"/>
    <w:multiLevelType w:val="multilevel"/>
    <w:tmpl w:val="3C2B0BEE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1">
    <w:nsid w:val="523C0ACC"/>
    <w:multiLevelType w:val="multilevel"/>
    <w:tmpl w:val="523C0ACC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2">
    <w:nsid w:val="52FC4838"/>
    <w:multiLevelType w:val="multilevel"/>
    <w:tmpl w:val="52FC4838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3">
    <w:nsid w:val="54690B94"/>
    <w:multiLevelType w:val="multilevel"/>
    <w:tmpl w:val="54690B94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4">
    <w:nsid w:val="55026FAF"/>
    <w:multiLevelType w:val="multilevel"/>
    <w:tmpl w:val="55026FAF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5">
    <w:nsid w:val="5D7B138C"/>
    <w:multiLevelType w:val="multilevel"/>
    <w:tmpl w:val="5D7B138C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6">
    <w:nsid w:val="7F1A6436"/>
    <w:multiLevelType w:val="multilevel"/>
    <w:tmpl w:val="7F1A6436"/>
    <w:lvl w:ilvl="0" w:tentative="0">
      <w:start w:val="1"/>
      <w:numFmt w:val="bullet"/>
      <w:lvlText w:val="−"/>
      <w:lvlJc w:val="left"/>
      <w:pPr>
        <w:ind w:left="720" w:hanging="360"/>
      </w:pPr>
      <w:rPr>
        <w:rFonts w:hint="default" w:ascii="Noto Sans Symbols" w:hAnsi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2"/>
  </w:num>
  <w:num w:numId="5">
    <w:abstractNumId w:val="4"/>
  </w:num>
  <w:num w:numId="6">
    <w:abstractNumId w:val="6"/>
  </w:num>
  <w:num w:numId="7">
    <w:abstractNumId w:val="13"/>
  </w:num>
  <w:num w:numId="8">
    <w:abstractNumId w:val="5"/>
  </w:num>
  <w:num w:numId="9">
    <w:abstractNumId w:val="0"/>
  </w:num>
  <w:num w:numId="10">
    <w:abstractNumId w:val="14"/>
  </w:num>
  <w:num w:numId="11">
    <w:abstractNumId w:val="11"/>
  </w:num>
  <w:num w:numId="12">
    <w:abstractNumId w:val="8"/>
  </w:num>
  <w:num w:numId="13">
    <w:abstractNumId w:val="3"/>
  </w:num>
  <w:num w:numId="14">
    <w:abstractNumId w:val="15"/>
  </w:num>
  <w:num w:numId="15">
    <w:abstractNumId w:val="16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078F5"/>
    <w:rsid w:val="003F771B"/>
    <w:rsid w:val="004970F3"/>
    <w:rsid w:val="005078F5"/>
    <w:rsid w:val="0061632F"/>
    <w:rsid w:val="00636FA8"/>
    <w:rsid w:val="007D2489"/>
    <w:rsid w:val="009869AA"/>
    <w:rsid w:val="00C73DB2"/>
    <w:rsid w:val="2C823225"/>
    <w:rsid w:val="3AB0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99" w:name="toc 1"/>
    <w:lsdException w:qFormat="1" w:uiPriority="9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keepLines/>
      <w:outlineLvl w:val="0"/>
    </w:pPr>
    <w:rPr>
      <w:rFonts w:ascii="Calibri Light" w:hAnsi="Calibri Light" w:eastAsia="等线 Light"/>
      <w:color w:val="2F5496"/>
    </w:rPr>
  </w:style>
  <w:style w:type="paragraph" w:styleId="3">
    <w:name w:val="heading 2"/>
    <w:basedOn w:val="1"/>
    <w:next w:val="1"/>
    <w:link w:val="13"/>
    <w:qFormat/>
    <w:uiPriority w:val="99"/>
    <w:pPr>
      <w:keepNext/>
      <w:keepLines/>
      <w:outlineLvl w:val="1"/>
    </w:pPr>
    <w:rPr>
      <w:rFonts w:ascii="Calibri Light" w:hAnsi="Calibri Light" w:eastAsia="等线 Light"/>
      <w:color w:val="2F549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  <w:style w:type="paragraph" w:styleId="7">
    <w:name w:val="Body Text"/>
    <w:basedOn w:val="1"/>
    <w:link w:val="17"/>
    <w:semiHidden/>
    <w:unhideWhenUsed/>
    <w:qFormat/>
    <w:uiPriority w:val="99"/>
    <w:pPr>
      <w:widowControl/>
      <w:autoSpaceDN/>
      <w:adjustRightInd/>
    </w:pPr>
    <w:rPr>
      <w:rFonts w:ascii="Calibri" w:hAnsi="Calibri"/>
    </w:rPr>
  </w:style>
  <w:style w:type="paragraph" w:styleId="8">
    <w:name w:val="toc 1"/>
    <w:basedOn w:val="1"/>
    <w:next w:val="1"/>
    <w:autoRedefine/>
    <w:semiHidden/>
    <w:unhideWhenUsed/>
    <w:qFormat/>
    <w:uiPriority w:val="99"/>
    <w:pPr>
      <w:tabs>
        <w:tab w:val="right" w:leader="dot" w:pos="0"/>
        <w:tab w:val="left" w:pos="210"/>
        <w:tab w:val="right" w:leader="dot" w:pos="6795"/>
        <w:tab w:val="left" w:pos="31680"/>
      </w:tabs>
      <w:spacing w:line="273" w:lineRule="auto"/>
      <w:jc w:val="both"/>
    </w:pPr>
  </w:style>
  <w:style w:type="paragraph" w:styleId="9">
    <w:name w:val="toc 2"/>
    <w:basedOn w:val="1"/>
    <w:next w:val="1"/>
    <w:autoRedefine/>
    <w:semiHidden/>
    <w:unhideWhenUsed/>
    <w:qFormat/>
    <w:uiPriority w:val="99"/>
    <w:pPr>
      <w:tabs>
        <w:tab w:val="right" w:leader="dot" w:pos="0"/>
        <w:tab w:val="left" w:pos="660"/>
        <w:tab w:val="right" w:leader="dot" w:pos="6795"/>
      </w:tabs>
    </w:pPr>
  </w:style>
  <w:style w:type="paragraph" w:styleId="10">
    <w:name w:val="HTML Preformatted"/>
    <w:basedOn w:val="1"/>
    <w:link w:val="18"/>
    <w:semiHidden/>
    <w:unhideWhenUsed/>
    <w:qFormat/>
    <w:uiPriority w:val="99"/>
    <w:pPr>
      <w:widowControl/>
      <w:tabs>
        <w:tab w:val="left" w:pos="0"/>
        <w:tab w:val="left" w:pos="675"/>
        <w:tab w:val="left" w:pos="1365"/>
        <w:tab w:val="left" w:pos="2055"/>
        <w:tab w:val="left" w:pos="2745"/>
        <w:tab w:val="left" w:pos="3435"/>
        <w:tab w:val="left" w:pos="4110"/>
        <w:tab w:val="left" w:pos="4800"/>
        <w:tab w:val="left" w:pos="5490"/>
        <w:tab w:val="left" w:pos="6180"/>
        <w:tab w:val="left" w:pos="6870"/>
        <w:tab w:val="left" w:pos="7545"/>
        <w:tab w:val="left" w:pos="8235"/>
        <w:tab w:val="left" w:pos="8925"/>
        <w:tab w:val="left" w:pos="9615"/>
        <w:tab w:val="left" w:pos="10305"/>
        <w:tab w:val="left" w:pos="10980"/>
        <w:tab w:val="left" w:pos="31680"/>
      </w:tabs>
      <w:autoSpaceDN/>
      <w:adjustRightInd/>
    </w:pPr>
    <w:rPr>
      <w:rFonts w:ascii="Courier New" w:hAnsi="Courier New" w:cs="Courier New"/>
    </w:rPr>
  </w:style>
  <w:style w:type="table" w:styleId="11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qFormat/>
    <w:uiPriority w:val="99"/>
    <w:rPr>
      <w:rFonts w:ascii="Calibri Light" w:hAnsi="Calibri Light" w:eastAsia="等线 Light" w:cs="Times New Roman"/>
      <w:color w:val="2F5496"/>
      <w:sz w:val="24"/>
      <w:szCs w:val="24"/>
      <w:lang w:eastAsia="ru-RU"/>
    </w:rPr>
  </w:style>
  <w:style w:type="character" w:customStyle="1" w:styleId="13">
    <w:name w:val="Заголовок 2 Знак"/>
    <w:basedOn w:val="4"/>
    <w:link w:val="3"/>
    <w:qFormat/>
    <w:uiPriority w:val="99"/>
    <w:rPr>
      <w:rFonts w:ascii="Calibri Light" w:hAnsi="Calibri Light" w:eastAsia="等线 Light" w:cs="Times New Roman"/>
      <w:color w:val="2F5496"/>
      <w:sz w:val="24"/>
      <w:szCs w:val="24"/>
      <w:lang w:eastAsia="ru-RU"/>
    </w:rPr>
  </w:style>
  <w:style w:type="paragraph" w:customStyle="1" w:styleId="14">
    <w:name w:val="TOC Heading"/>
    <w:basedOn w:val="2"/>
    <w:next w:val="1"/>
    <w:semiHidden/>
    <w:qFormat/>
    <w:uiPriority w:val="0"/>
    <w:pPr>
      <w:widowControl/>
      <w:autoSpaceDN/>
      <w:adjustRightInd/>
      <w:spacing w:line="256" w:lineRule="auto"/>
      <w:outlineLvl w:val="9"/>
    </w:pPr>
  </w:style>
  <w:style w:type="paragraph" w:customStyle="1" w:styleId="15">
    <w:name w:val="No Spacing"/>
    <w:basedOn w:val="1"/>
    <w:qFormat/>
    <w:uiPriority w:val="0"/>
  </w:style>
  <w:style w:type="paragraph" w:customStyle="1" w:styleId="16">
    <w:name w:val="List Paragraph"/>
    <w:basedOn w:val="1"/>
    <w:qFormat/>
    <w:uiPriority w:val="0"/>
    <w:pPr>
      <w:contextualSpacing/>
    </w:pPr>
  </w:style>
  <w:style w:type="character" w:customStyle="1" w:styleId="17">
    <w:name w:val="Основной текст Знак"/>
    <w:basedOn w:val="4"/>
    <w:link w:val="7"/>
    <w:semiHidden/>
    <w:qFormat/>
    <w:uiPriority w:val="99"/>
    <w:rPr>
      <w:rFonts w:ascii="Calibri" w:hAnsi="Calibri" w:eastAsia="Times New Roman" w:cs="Times New Roman"/>
      <w:sz w:val="24"/>
      <w:szCs w:val="24"/>
      <w:lang w:eastAsia="ru-RU"/>
    </w:rPr>
  </w:style>
  <w:style w:type="character" w:customStyle="1" w:styleId="18">
    <w:name w:val="Стандартный HTML Знак"/>
    <w:basedOn w:val="4"/>
    <w:link w:val="10"/>
    <w:semiHidden/>
    <w:qFormat/>
    <w:uiPriority w:val="99"/>
    <w:rPr>
      <w:rFonts w:ascii="Courier New" w:hAnsi="Courier New" w:eastAsia="Times New Roman" w:cs="Courier New"/>
      <w:sz w:val="24"/>
      <w:szCs w:val="24"/>
      <w:lang w:eastAsia="ru-RU"/>
    </w:rPr>
  </w:style>
  <w:style w:type="character" w:customStyle="1" w:styleId="19">
    <w:name w:val="15"/>
    <w:basedOn w:val="4"/>
    <w:qFormat/>
    <w:uiPriority w:val="0"/>
    <w:rPr>
      <w:rFonts w:hint="default" w:ascii="Calibri" w:hAnsi="Calibri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59961-BC9E-48D1-8B8E-ADD5593080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2311</Words>
  <Characters>13174</Characters>
  <Lines>109</Lines>
  <Paragraphs>30</Paragraphs>
  <TotalTime>81</TotalTime>
  <ScaleCrop>false</ScaleCrop>
  <LinksUpToDate>false</LinksUpToDate>
  <CharactersWithSpaces>15455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2025-09-11T21:36:00Z</dcterms:created>
  <dc:creator>гыук</dc:creator>
  <cp:lastModifiedBy>гыук</cp:lastModifiedBy>
  <dcterms:modified xsi:type="dcterms:W3CDTF">2025-09-16T11:26:53Z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918123F7563440C9B89B11877D13EB2B_12</vt:lpwstr>
  </property>
</Properties>
</file>